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vsd" ContentType="application/vnd.visio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id w:val="-1498645569"/>
        <w:docPartObj>
          <w:docPartGallery w:val="Cover Pages"/>
          <w:docPartUnique/>
        </w:docPartObj>
      </w:sdtPr>
      <w:sdtEndPr>
        <w:rPr>
          <w:sz w:val="36"/>
          <w:szCs w:val="36"/>
        </w:rPr>
      </w:sdtEndPr>
      <w:sdtContent>
        <w:p w14:paraId="693015BE" w14:textId="77777777" w:rsidR="00E26ABB" w:rsidRPr="00471069" w:rsidRDefault="00E26ABB" w:rsidP="00E26ABB">
          <w:pPr>
            <w:jc w:val="center"/>
            <w:rPr>
              <w:rFonts w:eastAsia="Calibri"/>
              <w:sz w:val="36"/>
              <w:szCs w:val="36"/>
            </w:rPr>
          </w:pPr>
          <w:r w:rsidRPr="00471069">
            <w:rPr>
              <w:rFonts w:eastAsia="Calibri"/>
              <w:sz w:val="36"/>
              <w:szCs w:val="36"/>
            </w:rPr>
            <w:t>Министерство образования и науки Российской Федерации</w:t>
          </w:r>
        </w:p>
        <w:p w14:paraId="74BF00AC" w14:textId="77777777" w:rsidR="00E26ABB" w:rsidRPr="00471069" w:rsidRDefault="00E26ABB" w:rsidP="00E26ABB">
          <w:pPr>
            <w:jc w:val="center"/>
            <w:rPr>
              <w:rFonts w:eastAsia="Calibri"/>
              <w:sz w:val="36"/>
              <w:szCs w:val="36"/>
            </w:rPr>
          </w:pPr>
          <w:r w:rsidRPr="00471069">
            <w:rPr>
              <w:rFonts w:eastAsia="Calibri"/>
              <w:sz w:val="36"/>
              <w:szCs w:val="36"/>
            </w:rPr>
            <w:t>Федеральное государственное автономное образовательное   учреждение высшего образования</w:t>
          </w:r>
        </w:p>
        <w:p w14:paraId="5E89C0D7" w14:textId="77777777" w:rsidR="00E26ABB" w:rsidRPr="00680CBD" w:rsidRDefault="00E26ABB" w:rsidP="00E26ABB">
          <w:pPr>
            <w:jc w:val="center"/>
            <w:rPr>
              <w:rFonts w:eastAsia="Calibri"/>
              <w:b/>
              <w:sz w:val="36"/>
              <w:szCs w:val="36"/>
            </w:rPr>
          </w:pPr>
          <w:r w:rsidRPr="00680CBD">
            <w:rPr>
              <w:rFonts w:eastAsia="Calibri"/>
              <w:b/>
              <w:sz w:val="36"/>
              <w:szCs w:val="36"/>
            </w:rPr>
            <w:t>«ЮЖНЫЙ ФЕДЕРАЛЬНЫЙ УНИВЕРСИТЕТ»</w:t>
          </w:r>
        </w:p>
        <w:p w14:paraId="65B7E9C5" w14:textId="77777777" w:rsidR="00E26ABB" w:rsidRDefault="00E26ABB" w:rsidP="00E26ABB">
          <w:pPr>
            <w:jc w:val="center"/>
            <w:rPr>
              <w:rFonts w:eastAsia="Calibri"/>
              <w:sz w:val="36"/>
              <w:szCs w:val="36"/>
            </w:rPr>
          </w:pPr>
          <w:r w:rsidRPr="00721479">
            <w:rPr>
              <w:rFonts w:eastAsia="Calibri"/>
              <w:sz w:val="36"/>
              <w:szCs w:val="36"/>
            </w:rPr>
            <w:t xml:space="preserve">Институт </w:t>
          </w:r>
          <w:r>
            <w:rPr>
              <w:rFonts w:eastAsia="Calibri"/>
              <w:sz w:val="36"/>
              <w:szCs w:val="36"/>
            </w:rPr>
            <w:t>нанотехнологий, электроники и приборостроения</w:t>
          </w:r>
          <w:r w:rsidRPr="00721479">
            <w:rPr>
              <w:rFonts w:eastAsia="Calibri"/>
              <w:sz w:val="36"/>
              <w:szCs w:val="36"/>
            </w:rPr>
            <w:t xml:space="preserve"> </w:t>
          </w:r>
        </w:p>
        <w:p w14:paraId="5B901975" w14:textId="77777777" w:rsidR="00E26ABB" w:rsidRPr="00471069" w:rsidRDefault="007D297A" w:rsidP="00E26ABB">
          <w:pPr>
            <w:jc w:val="center"/>
            <w:rPr>
              <w:rFonts w:eastAsia="Calibri"/>
              <w:sz w:val="36"/>
              <w:szCs w:val="36"/>
            </w:rPr>
          </w:pPr>
          <w:r>
            <w:rPr>
              <w:rFonts w:eastAsia="Calibri"/>
              <w:bCs/>
              <w:sz w:val="36"/>
              <w:szCs w:val="36"/>
            </w:rPr>
            <w:t>28</w:t>
          </w:r>
          <w:r w:rsidR="00E26ABB" w:rsidRPr="00471069">
            <w:rPr>
              <w:rFonts w:eastAsia="Calibri"/>
              <w:bCs/>
              <w:sz w:val="36"/>
              <w:szCs w:val="36"/>
            </w:rPr>
            <w:t>.03.0</w:t>
          </w:r>
          <w:r>
            <w:rPr>
              <w:rFonts w:eastAsia="Calibri"/>
              <w:bCs/>
              <w:sz w:val="36"/>
              <w:szCs w:val="36"/>
            </w:rPr>
            <w:t>2</w:t>
          </w:r>
          <w:r w:rsidR="00E26ABB" w:rsidRPr="00471069">
            <w:rPr>
              <w:rFonts w:eastAsia="Calibri"/>
              <w:sz w:val="36"/>
              <w:szCs w:val="36"/>
            </w:rPr>
            <w:t xml:space="preserve"> “</w:t>
          </w:r>
          <w:r>
            <w:rPr>
              <w:rFonts w:eastAsia="Calibri"/>
              <w:sz w:val="36"/>
              <w:szCs w:val="36"/>
            </w:rPr>
            <w:t>Наноинженерия</w:t>
          </w:r>
          <w:r w:rsidR="00E26ABB" w:rsidRPr="00471069">
            <w:rPr>
              <w:rFonts w:eastAsia="Calibri"/>
              <w:sz w:val="36"/>
              <w:szCs w:val="36"/>
            </w:rPr>
            <w:t>”</w:t>
          </w:r>
        </w:p>
        <w:p w14:paraId="422D971D" w14:textId="77777777" w:rsidR="00E26ABB" w:rsidRPr="00471069" w:rsidRDefault="00E26ABB" w:rsidP="00E26ABB">
          <w:pPr>
            <w:jc w:val="center"/>
            <w:rPr>
              <w:rFonts w:eastAsia="Calibri"/>
              <w:sz w:val="36"/>
              <w:szCs w:val="36"/>
            </w:rPr>
          </w:pPr>
        </w:p>
        <w:p w14:paraId="6A0B05CE" w14:textId="77777777" w:rsidR="00E26ABB" w:rsidRPr="00471069" w:rsidRDefault="00E26ABB" w:rsidP="00E26ABB">
          <w:pPr>
            <w:jc w:val="center"/>
            <w:rPr>
              <w:rFonts w:eastAsia="Calibri"/>
              <w:b/>
              <w:sz w:val="36"/>
              <w:szCs w:val="36"/>
            </w:rPr>
          </w:pPr>
        </w:p>
        <w:p w14:paraId="43EA9A9C" w14:textId="77777777" w:rsidR="00E26ABB" w:rsidRPr="00471069" w:rsidRDefault="00E26ABB" w:rsidP="00E26ABB">
          <w:pPr>
            <w:jc w:val="center"/>
            <w:rPr>
              <w:rFonts w:eastAsia="Calibri"/>
              <w:b/>
              <w:sz w:val="36"/>
              <w:szCs w:val="36"/>
            </w:rPr>
          </w:pPr>
        </w:p>
        <w:p w14:paraId="1A3A264B" w14:textId="77777777" w:rsidR="00E26ABB" w:rsidRPr="00471069" w:rsidRDefault="00E26ABB" w:rsidP="00E26ABB">
          <w:pPr>
            <w:jc w:val="center"/>
            <w:rPr>
              <w:rFonts w:eastAsia="Calibri"/>
              <w:b/>
              <w:sz w:val="36"/>
              <w:szCs w:val="36"/>
            </w:rPr>
          </w:pPr>
        </w:p>
        <w:p w14:paraId="43DBD9FF" w14:textId="77777777" w:rsidR="00E26ABB" w:rsidRPr="00471069" w:rsidRDefault="00E26ABB" w:rsidP="00E26ABB">
          <w:pPr>
            <w:jc w:val="center"/>
            <w:rPr>
              <w:rFonts w:eastAsia="Calibri"/>
              <w:sz w:val="36"/>
              <w:szCs w:val="36"/>
            </w:rPr>
          </w:pPr>
        </w:p>
        <w:p w14:paraId="6446E1CD" w14:textId="77777777" w:rsidR="00E26ABB" w:rsidRPr="00471069" w:rsidRDefault="00E26ABB" w:rsidP="00E26ABB">
          <w:pPr>
            <w:jc w:val="center"/>
            <w:rPr>
              <w:rFonts w:eastAsia="Calibri"/>
              <w:sz w:val="36"/>
              <w:szCs w:val="36"/>
            </w:rPr>
          </w:pPr>
          <w:r>
            <w:rPr>
              <w:rFonts w:eastAsia="Calibri"/>
              <w:sz w:val="36"/>
              <w:szCs w:val="36"/>
            </w:rPr>
            <w:t>Отчёт</w:t>
          </w:r>
        </w:p>
        <w:p w14:paraId="0E517155" w14:textId="77777777" w:rsidR="00E26ABB" w:rsidRPr="0008663B" w:rsidRDefault="00E26ABB" w:rsidP="00E26ABB">
          <w:pPr>
            <w:jc w:val="center"/>
            <w:rPr>
              <w:rFonts w:eastAsia="Calibri"/>
              <w:sz w:val="36"/>
              <w:szCs w:val="36"/>
            </w:rPr>
          </w:pPr>
          <w:r w:rsidRPr="00471069">
            <w:rPr>
              <w:rFonts w:eastAsia="Calibri"/>
              <w:sz w:val="36"/>
              <w:szCs w:val="36"/>
            </w:rPr>
            <w:t>по лабораторной работе №</w:t>
          </w:r>
          <w:r>
            <w:rPr>
              <w:rFonts w:eastAsia="Calibri"/>
              <w:sz w:val="36"/>
              <w:szCs w:val="36"/>
            </w:rPr>
            <w:t>10</w:t>
          </w:r>
          <w:r w:rsidRPr="0008663B">
            <w:rPr>
              <w:rFonts w:eastAsia="Calibri"/>
              <w:sz w:val="36"/>
              <w:szCs w:val="36"/>
            </w:rPr>
            <w:t>1</w:t>
          </w:r>
        </w:p>
        <w:p w14:paraId="65758705" w14:textId="77777777" w:rsidR="00E26ABB" w:rsidRPr="00471069" w:rsidRDefault="00E26ABB" w:rsidP="00E26ABB">
          <w:pPr>
            <w:jc w:val="center"/>
            <w:rPr>
              <w:rFonts w:eastAsia="Calibri"/>
              <w:sz w:val="36"/>
              <w:szCs w:val="36"/>
            </w:rPr>
          </w:pPr>
          <w:r w:rsidRPr="00471069">
            <w:rPr>
              <w:rFonts w:eastAsia="Calibri"/>
              <w:sz w:val="36"/>
              <w:szCs w:val="36"/>
            </w:rPr>
            <w:t xml:space="preserve">по курсу </w:t>
          </w:r>
          <w:r>
            <w:rPr>
              <w:rFonts w:eastAsia="Calibri"/>
              <w:sz w:val="36"/>
              <w:szCs w:val="36"/>
            </w:rPr>
            <w:t>«</w:t>
          </w:r>
          <w:r w:rsidRPr="00471069">
            <w:rPr>
              <w:rFonts w:eastAsia="Calibri"/>
              <w:sz w:val="36"/>
              <w:szCs w:val="36"/>
            </w:rPr>
            <w:t>Физика</w:t>
          </w:r>
          <w:r>
            <w:rPr>
              <w:rFonts w:eastAsia="Calibri"/>
              <w:sz w:val="36"/>
              <w:szCs w:val="36"/>
            </w:rPr>
            <w:t>»</w:t>
          </w:r>
        </w:p>
        <w:p w14:paraId="68C9AD0C" w14:textId="77777777" w:rsidR="00E26ABB" w:rsidRPr="00347416" w:rsidRDefault="00347416" w:rsidP="00E26ABB">
          <w:pPr>
            <w:jc w:val="center"/>
            <w:rPr>
              <w:rFonts w:eastAsia="Calibri"/>
              <w:sz w:val="40"/>
              <w:szCs w:val="36"/>
            </w:rPr>
          </w:pPr>
          <w:r w:rsidRPr="00347416">
            <w:rPr>
              <w:rFonts w:eastAsia="Calibri"/>
              <w:b/>
              <w:sz w:val="40"/>
              <w:szCs w:val="36"/>
            </w:rPr>
            <w:t>Измерение ускорения свободного падения</w:t>
          </w:r>
        </w:p>
        <w:p w14:paraId="1C008439" w14:textId="77777777" w:rsidR="00E26ABB" w:rsidRPr="00471069" w:rsidRDefault="00E26ABB" w:rsidP="00E26ABB">
          <w:pPr>
            <w:rPr>
              <w:rFonts w:eastAsia="Calibri"/>
              <w:sz w:val="36"/>
              <w:szCs w:val="36"/>
            </w:rPr>
          </w:pPr>
        </w:p>
        <w:p w14:paraId="5ADD3088" w14:textId="77777777" w:rsidR="00E26ABB" w:rsidRPr="00471069" w:rsidRDefault="00E26ABB" w:rsidP="00E26ABB">
          <w:pPr>
            <w:rPr>
              <w:rFonts w:eastAsia="Calibri"/>
              <w:sz w:val="36"/>
              <w:szCs w:val="36"/>
            </w:rPr>
          </w:pPr>
        </w:p>
        <w:p w14:paraId="729BC997" w14:textId="77777777" w:rsidR="00E26ABB" w:rsidRPr="00471069" w:rsidRDefault="00E26ABB" w:rsidP="00E26ABB">
          <w:pPr>
            <w:rPr>
              <w:rFonts w:eastAsia="Calibri"/>
              <w:sz w:val="36"/>
              <w:szCs w:val="36"/>
            </w:rPr>
          </w:pPr>
        </w:p>
        <w:p w14:paraId="5D918D2E" w14:textId="77777777" w:rsidR="00E26ABB" w:rsidRPr="00471069" w:rsidRDefault="00E26ABB" w:rsidP="00E26ABB">
          <w:pPr>
            <w:rPr>
              <w:rFonts w:eastAsia="Calibri"/>
              <w:sz w:val="36"/>
              <w:szCs w:val="36"/>
            </w:rPr>
          </w:pPr>
        </w:p>
        <w:p w14:paraId="33E20A22" w14:textId="77777777" w:rsidR="00E26ABB" w:rsidRPr="00E26ABB" w:rsidRDefault="00E26ABB" w:rsidP="00B3102B">
          <w:pPr>
            <w:jc w:val="right"/>
            <w:rPr>
              <w:rFonts w:eastAsia="Calibri"/>
              <w:sz w:val="32"/>
              <w:szCs w:val="28"/>
            </w:rPr>
          </w:pPr>
          <w:r w:rsidRPr="00E26ABB">
            <w:rPr>
              <w:rFonts w:eastAsia="Calibri"/>
              <w:sz w:val="40"/>
              <w:szCs w:val="36"/>
            </w:rPr>
            <w:t xml:space="preserve">                                </w:t>
          </w:r>
          <w:r>
            <w:rPr>
              <w:rFonts w:eastAsia="Calibri"/>
              <w:sz w:val="40"/>
              <w:szCs w:val="36"/>
            </w:rPr>
            <w:t xml:space="preserve">                  </w:t>
          </w:r>
          <w:r w:rsidR="0008663B" w:rsidRPr="00347416">
            <w:rPr>
              <w:rFonts w:eastAsia="Calibri"/>
              <w:sz w:val="40"/>
              <w:szCs w:val="36"/>
            </w:rPr>
            <w:t xml:space="preserve">             </w:t>
          </w:r>
          <w:r>
            <w:rPr>
              <w:rFonts w:eastAsia="Calibri"/>
              <w:sz w:val="40"/>
              <w:szCs w:val="36"/>
            </w:rPr>
            <w:t xml:space="preserve"> </w:t>
          </w:r>
          <w:r w:rsidR="00330D45">
            <w:rPr>
              <w:rFonts w:eastAsia="Calibri"/>
              <w:sz w:val="32"/>
              <w:szCs w:val="28"/>
            </w:rPr>
            <w:t>Выполнил</w:t>
          </w:r>
          <w:r w:rsidRPr="00E26ABB">
            <w:rPr>
              <w:rFonts w:eastAsia="Calibri"/>
              <w:sz w:val="32"/>
              <w:szCs w:val="28"/>
            </w:rPr>
            <w:t>:</w:t>
          </w:r>
        </w:p>
        <w:p w14:paraId="01AB8DD3" w14:textId="77777777" w:rsidR="00E26ABB" w:rsidRPr="00E26ABB" w:rsidRDefault="00E26ABB" w:rsidP="00B3102B">
          <w:pPr>
            <w:jc w:val="right"/>
            <w:rPr>
              <w:rFonts w:eastAsia="Calibri"/>
              <w:sz w:val="32"/>
              <w:szCs w:val="28"/>
            </w:rPr>
          </w:pPr>
          <w:r w:rsidRPr="00E26ABB">
            <w:rPr>
              <w:rFonts w:eastAsia="Calibri"/>
              <w:sz w:val="32"/>
              <w:szCs w:val="28"/>
            </w:rPr>
            <w:t xml:space="preserve">                                               </w:t>
          </w:r>
          <w:r>
            <w:rPr>
              <w:rFonts w:eastAsia="Calibri"/>
              <w:sz w:val="32"/>
              <w:szCs w:val="28"/>
            </w:rPr>
            <w:t xml:space="preserve">                       </w:t>
          </w:r>
          <w:r w:rsidR="00330D45">
            <w:rPr>
              <w:rFonts w:eastAsia="Calibri"/>
              <w:sz w:val="32"/>
              <w:szCs w:val="28"/>
            </w:rPr>
            <w:t>студент</w:t>
          </w:r>
          <w:r w:rsidRPr="00E26ABB">
            <w:rPr>
              <w:rFonts w:eastAsia="Calibri"/>
              <w:sz w:val="32"/>
              <w:szCs w:val="28"/>
            </w:rPr>
            <w:t xml:space="preserve"> группы ЭПбо1-</w:t>
          </w:r>
          <w:r w:rsidR="00330D45">
            <w:rPr>
              <w:rFonts w:eastAsia="Calibri"/>
              <w:sz w:val="32"/>
              <w:szCs w:val="28"/>
            </w:rPr>
            <w:t>6</w:t>
          </w:r>
          <w:r w:rsidRPr="00E26ABB">
            <w:rPr>
              <w:rFonts w:eastAsia="Calibri"/>
              <w:sz w:val="32"/>
              <w:szCs w:val="28"/>
            </w:rPr>
            <w:t>3</w:t>
          </w:r>
        </w:p>
        <w:p w14:paraId="2D6C9877" w14:textId="359548B8" w:rsidR="00E26ABB" w:rsidRPr="00E26ABB" w:rsidRDefault="00E26ABB" w:rsidP="00B3102B">
          <w:pPr>
            <w:jc w:val="right"/>
            <w:rPr>
              <w:rFonts w:eastAsia="Calibri"/>
              <w:sz w:val="32"/>
              <w:szCs w:val="28"/>
            </w:rPr>
          </w:pPr>
          <w:r w:rsidRPr="00E26ABB">
            <w:rPr>
              <w:rFonts w:eastAsia="Calibri"/>
              <w:sz w:val="32"/>
              <w:szCs w:val="28"/>
            </w:rPr>
            <w:t xml:space="preserve">                                </w:t>
          </w:r>
          <w:r>
            <w:rPr>
              <w:rFonts w:eastAsia="Calibri"/>
              <w:sz w:val="32"/>
              <w:szCs w:val="28"/>
            </w:rPr>
            <w:t xml:space="preserve">                    </w:t>
          </w:r>
          <w:r w:rsidR="003E01B1">
            <w:rPr>
              <w:rFonts w:eastAsia="Calibri"/>
              <w:sz w:val="32"/>
              <w:szCs w:val="28"/>
            </w:rPr>
            <w:t>Мора Дельгадо Дилан Хоав</w:t>
          </w:r>
        </w:p>
        <w:p w14:paraId="3A21EBA5" w14:textId="48BD3738" w:rsidR="00E26ABB" w:rsidRPr="00E26ABB" w:rsidRDefault="00E26ABB" w:rsidP="00B3102B">
          <w:pPr>
            <w:jc w:val="right"/>
            <w:rPr>
              <w:rFonts w:eastAsia="Calibri"/>
              <w:sz w:val="32"/>
              <w:szCs w:val="28"/>
            </w:rPr>
          </w:pPr>
          <w:r w:rsidRPr="00E26ABB">
            <w:rPr>
              <w:rFonts w:eastAsia="Calibri"/>
              <w:sz w:val="32"/>
              <w:szCs w:val="28"/>
            </w:rPr>
            <w:t xml:space="preserve">                           </w:t>
          </w:r>
          <w:r>
            <w:rPr>
              <w:rFonts w:eastAsia="Calibri"/>
              <w:sz w:val="32"/>
              <w:szCs w:val="28"/>
            </w:rPr>
            <w:t xml:space="preserve">                              </w:t>
          </w:r>
          <w:r w:rsidR="00B3102B">
            <w:rPr>
              <w:rFonts w:eastAsia="Calibri"/>
              <w:sz w:val="32"/>
              <w:szCs w:val="28"/>
            </w:rPr>
            <w:t xml:space="preserve">                          </w:t>
          </w:r>
          <w:r w:rsidR="00330D45">
            <w:rPr>
              <w:rFonts w:eastAsia="Calibri"/>
              <w:sz w:val="32"/>
              <w:szCs w:val="28"/>
            </w:rPr>
            <w:t>2023</w:t>
          </w:r>
          <w:r w:rsidRPr="00E26ABB">
            <w:rPr>
              <w:rFonts w:eastAsia="Calibri"/>
              <w:sz w:val="32"/>
              <w:szCs w:val="28"/>
            </w:rPr>
            <w:t xml:space="preserve"> г.</w:t>
          </w:r>
        </w:p>
        <w:p w14:paraId="4259DE53" w14:textId="7A21A44C" w:rsidR="00E26ABB" w:rsidRPr="00E26ABB" w:rsidRDefault="00E26ABB" w:rsidP="00B3102B">
          <w:pPr>
            <w:jc w:val="right"/>
            <w:rPr>
              <w:rFonts w:eastAsia="Calibri"/>
              <w:sz w:val="32"/>
              <w:szCs w:val="28"/>
            </w:rPr>
          </w:pPr>
          <w:r w:rsidRPr="00E26ABB">
            <w:rPr>
              <w:rFonts w:eastAsia="Calibri"/>
              <w:sz w:val="32"/>
              <w:szCs w:val="28"/>
            </w:rPr>
            <w:t xml:space="preserve">Преподаватель: </w:t>
          </w:r>
          <w:r w:rsidR="00B3102B">
            <w:rPr>
              <w:rFonts w:eastAsia="Calibri"/>
              <w:sz w:val="32"/>
              <w:szCs w:val="28"/>
            </w:rPr>
            <w:t>Раткина А.Ю.</w:t>
          </w:r>
        </w:p>
        <w:p w14:paraId="0CB2F7A3" w14:textId="77777777" w:rsidR="00E26ABB" w:rsidRPr="00471069" w:rsidRDefault="00E26ABB" w:rsidP="00E26ABB">
          <w:pPr>
            <w:rPr>
              <w:rFonts w:eastAsia="Calibri"/>
              <w:szCs w:val="28"/>
            </w:rPr>
          </w:pPr>
        </w:p>
        <w:p w14:paraId="48D2E7C1" w14:textId="77777777" w:rsidR="00E26ABB" w:rsidRPr="00471069" w:rsidRDefault="00E26ABB" w:rsidP="00E26ABB">
          <w:pPr>
            <w:jc w:val="center"/>
            <w:rPr>
              <w:rFonts w:eastAsia="Calibri"/>
              <w:sz w:val="20"/>
              <w:szCs w:val="28"/>
            </w:rPr>
          </w:pPr>
        </w:p>
        <w:p w14:paraId="5E11B226" w14:textId="77777777" w:rsidR="00E26ABB" w:rsidRPr="00471069" w:rsidRDefault="00E26ABB" w:rsidP="00E26ABB">
          <w:pPr>
            <w:rPr>
              <w:rFonts w:eastAsia="Calibri"/>
              <w:szCs w:val="28"/>
            </w:rPr>
          </w:pPr>
        </w:p>
        <w:p w14:paraId="67EC503E" w14:textId="77777777" w:rsidR="00E26ABB" w:rsidRDefault="00E26ABB" w:rsidP="00E26ABB">
          <w:pPr>
            <w:jc w:val="center"/>
            <w:rPr>
              <w:rFonts w:eastAsia="Calibri"/>
              <w:szCs w:val="28"/>
            </w:rPr>
          </w:pPr>
        </w:p>
        <w:p w14:paraId="6FCF3EB3" w14:textId="77777777" w:rsidR="00E26ABB" w:rsidRDefault="00E26ABB" w:rsidP="00E26ABB">
          <w:pPr>
            <w:jc w:val="center"/>
            <w:rPr>
              <w:rFonts w:eastAsia="Calibri"/>
              <w:szCs w:val="28"/>
            </w:rPr>
          </w:pPr>
        </w:p>
        <w:p w14:paraId="7CA5539B" w14:textId="77777777" w:rsidR="00E26ABB" w:rsidRDefault="00E26ABB" w:rsidP="00E26ABB">
          <w:pPr>
            <w:jc w:val="center"/>
            <w:rPr>
              <w:rFonts w:eastAsia="Calibri"/>
              <w:szCs w:val="28"/>
            </w:rPr>
          </w:pPr>
        </w:p>
        <w:p w14:paraId="6D8567CD" w14:textId="77777777" w:rsidR="00E26ABB" w:rsidRDefault="00E26ABB" w:rsidP="00E26ABB">
          <w:pPr>
            <w:jc w:val="center"/>
            <w:rPr>
              <w:rFonts w:eastAsia="Calibri"/>
              <w:szCs w:val="28"/>
            </w:rPr>
          </w:pPr>
        </w:p>
        <w:p w14:paraId="31EC2579" w14:textId="77777777" w:rsidR="00E26ABB" w:rsidRDefault="00E26ABB" w:rsidP="00E26ABB">
          <w:pPr>
            <w:jc w:val="center"/>
            <w:rPr>
              <w:rFonts w:eastAsia="Calibri"/>
              <w:szCs w:val="28"/>
            </w:rPr>
          </w:pPr>
        </w:p>
        <w:p w14:paraId="4B66727D" w14:textId="77777777" w:rsidR="00E26ABB" w:rsidRDefault="00E26ABB" w:rsidP="00E26ABB">
          <w:pPr>
            <w:jc w:val="center"/>
            <w:rPr>
              <w:rFonts w:eastAsia="Calibri"/>
              <w:szCs w:val="28"/>
            </w:rPr>
          </w:pPr>
        </w:p>
        <w:p w14:paraId="344315F4" w14:textId="77777777" w:rsidR="00E26ABB" w:rsidRDefault="00E26ABB" w:rsidP="00E26ABB">
          <w:pPr>
            <w:jc w:val="center"/>
            <w:rPr>
              <w:rFonts w:eastAsia="Calibri"/>
              <w:szCs w:val="28"/>
            </w:rPr>
          </w:pPr>
        </w:p>
        <w:p w14:paraId="0CAE04BD" w14:textId="77777777" w:rsidR="00E26ABB" w:rsidRDefault="00E26ABB" w:rsidP="00E26ABB">
          <w:pPr>
            <w:jc w:val="center"/>
            <w:rPr>
              <w:rFonts w:eastAsia="Calibri"/>
              <w:szCs w:val="28"/>
            </w:rPr>
          </w:pPr>
        </w:p>
        <w:p w14:paraId="0AF88B00" w14:textId="77777777" w:rsidR="00E26ABB" w:rsidRDefault="00E26ABB" w:rsidP="00E26ABB">
          <w:pPr>
            <w:jc w:val="center"/>
            <w:rPr>
              <w:rFonts w:eastAsia="Calibri"/>
              <w:szCs w:val="28"/>
            </w:rPr>
          </w:pPr>
        </w:p>
        <w:p w14:paraId="7BF92549" w14:textId="77777777" w:rsidR="00E26ABB" w:rsidRDefault="00E26ABB" w:rsidP="00E26ABB">
          <w:pPr>
            <w:jc w:val="center"/>
            <w:rPr>
              <w:rFonts w:eastAsia="Calibri"/>
              <w:szCs w:val="28"/>
            </w:rPr>
          </w:pPr>
        </w:p>
        <w:p w14:paraId="20185AC1" w14:textId="77777777" w:rsidR="00E26ABB" w:rsidRDefault="002462BA" w:rsidP="00E26ABB">
          <w:pPr>
            <w:jc w:val="center"/>
            <w:rPr>
              <w:sz w:val="36"/>
              <w:szCs w:val="36"/>
            </w:rPr>
          </w:pPr>
          <w:r>
            <w:rPr>
              <w:rFonts w:eastAsia="Calibri"/>
              <w:szCs w:val="28"/>
            </w:rPr>
            <w:t>Таганрог 2023</w:t>
          </w:r>
        </w:p>
      </w:sdtContent>
    </w:sdt>
    <w:p w14:paraId="615E740E" w14:textId="77777777" w:rsidR="00347416" w:rsidRDefault="00E26ABB" w:rsidP="00E26ABB">
      <w:pPr>
        <w:jc w:val="both"/>
        <w:rPr>
          <w:b/>
          <w:szCs w:val="28"/>
        </w:rPr>
      </w:pPr>
      <w:r>
        <w:rPr>
          <w:b/>
          <w:szCs w:val="28"/>
        </w:rPr>
        <w:t xml:space="preserve">      </w:t>
      </w:r>
    </w:p>
    <w:p w14:paraId="7F972409" w14:textId="77777777" w:rsidR="00E26ABB" w:rsidRPr="00745244" w:rsidRDefault="00E26ABB" w:rsidP="00E26ABB">
      <w:pPr>
        <w:jc w:val="both"/>
        <w:rPr>
          <w:b/>
          <w:szCs w:val="28"/>
        </w:rPr>
      </w:pPr>
      <w:r>
        <w:rPr>
          <w:b/>
          <w:szCs w:val="28"/>
        </w:rPr>
        <w:lastRenderedPageBreak/>
        <w:t xml:space="preserve">   </w:t>
      </w:r>
      <w:r w:rsidRPr="00CA23A3">
        <w:rPr>
          <w:b/>
          <w:szCs w:val="28"/>
        </w:rPr>
        <w:t>1.</w:t>
      </w:r>
      <w:r w:rsidRPr="00745244">
        <w:rPr>
          <w:szCs w:val="28"/>
        </w:rPr>
        <w:t xml:space="preserve"> </w:t>
      </w:r>
      <w:r w:rsidRPr="00745244">
        <w:rPr>
          <w:b/>
          <w:szCs w:val="28"/>
        </w:rPr>
        <w:t>Изучаемое физическое явление:</w:t>
      </w:r>
    </w:p>
    <w:p w14:paraId="644E5D23" w14:textId="77777777" w:rsidR="00E26ABB" w:rsidRDefault="00E26ABB" w:rsidP="00E26ABB">
      <w:pPr>
        <w:ind w:firstLine="709"/>
        <w:jc w:val="both"/>
        <w:rPr>
          <w:szCs w:val="28"/>
        </w:rPr>
      </w:pPr>
      <w:r w:rsidRPr="00745244">
        <w:rPr>
          <w:szCs w:val="28"/>
        </w:rPr>
        <w:t>Кинематика и динамика материальной точки, закон всемирного тяготения, закон сохранения механической энергии.</w:t>
      </w:r>
    </w:p>
    <w:p w14:paraId="2D57E8E6" w14:textId="77777777" w:rsidR="00E26ABB" w:rsidRDefault="00E26ABB" w:rsidP="00E26ABB">
      <w:pPr>
        <w:jc w:val="center"/>
        <w:rPr>
          <w:szCs w:val="28"/>
        </w:rPr>
      </w:pPr>
    </w:p>
    <w:p w14:paraId="208E8996" w14:textId="77777777" w:rsidR="00E26ABB" w:rsidRPr="00745244" w:rsidRDefault="00E26ABB" w:rsidP="00E26ABB">
      <w:pPr>
        <w:ind w:firstLine="709"/>
        <w:jc w:val="both"/>
        <w:rPr>
          <w:szCs w:val="28"/>
        </w:rPr>
      </w:pPr>
      <w:r w:rsidRPr="00CA23A3">
        <w:rPr>
          <w:b/>
          <w:szCs w:val="28"/>
        </w:rPr>
        <w:t xml:space="preserve">2. </w:t>
      </w:r>
      <w:r w:rsidRPr="00745244">
        <w:rPr>
          <w:b/>
          <w:szCs w:val="28"/>
        </w:rPr>
        <w:t>Формулировка поставленной задачи:</w:t>
      </w:r>
    </w:p>
    <w:p w14:paraId="174104A7" w14:textId="77777777" w:rsidR="00E26ABB" w:rsidRDefault="00E26ABB" w:rsidP="00E26ABB">
      <w:pPr>
        <w:ind w:firstLine="709"/>
        <w:jc w:val="both"/>
        <w:rPr>
          <w:szCs w:val="28"/>
        </w:rPr>
      </w:pPr>
      <w:r w:rsidRPr="00745244">
        <w:rPr>
          <w:szCs w:val="28"/>
        </w:rPr>
        <w:t>Измерить ускорение свободного падения, оценить погрешности измерений.</w:t>
      </w:r>
    </w:p>
    <w:p w14:paraId="345C473F" w14:textId="77777777" w:rsidR="00E26ABB" w:rsidRDefault="00E26ABB" w:rsidP="00E26ABB">
      <w:pPr>
        <w:jc w:val="center"/>
        <w:rPr>
          <w:szCs w:val="28"/>
        </w:rPr>
      </w:pPr>
    </w:p>
    <w:p w14:paraId="532607CA" w14:textId="77777777" w:rsidR="00E26ABB" w:rsidRPr="00745244" w:rsidRDefault="00E26ABB" w:rsidP="00E26ABB">
      <w:pPr>
        <w:ind w:firstLine="709"/>
        <w:jc w:val="both"/>
        <w:rPr>
          <w:szCs w:val="28"/>
        </w:rPr>
      </w:pPr>
      <w:r w:rsidRPr="007E13EB">
        <w:rPr>
          <w:b/>
          <w:szCs w:val="28"/>
        </w:rPr>
        <w:t xml:space="preserve">3. </w:t>
      </w:r>
      <w:r w:rsidRPr="00745244">
        <w:rPr>
          <w:b/>
          <w:szCs w:val="28"/>
        </w:rPr>
        <w:t>Таблица характеристик измерительных приборов: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34"/>
        <w:gridCol w:w="1735"/>
        <w:gridCol w:w="1732"/>
        <w:gridCol w:w="1570"/>
        <w:gridCol w:w="1842"/>
        <w:gridCol w:w="1517"/>
      </w:tblGrid>
      <w:tr w:rsidR="00E26ABB" w:rsidRPr="00091D51" w14:paraId="19D53C6D" w14:textId="77777777" w:rsidTr="00593ED1">
        <w:trPr>
          <w:jc w:val="center"/>
        </w:trPr>
        <w:tc>
          <w:tcPr>
            <w:tcW w:w="1734" w:type="dxa"/>
          </w:tcPr>
          <w:p w14:paraId="7505AA4B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  <w:r w:rsidRPr="00091D51">
              <w:rPr>
                <w:sz w:val="24"/>
                <w:szCs w:val="24"/>
              </w:rPr>
              <w:t>Название</w:t>
            </w:r>
          </w:p>
          <w:p w14:paraId="7562FE3F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  <w:r w:rsidRPr="00091D51">
              <w:rPr>
                <w:sz w:val="24"/>
                <w:szCs w:val="24"/>
              </w:rPr>
              <w:t>прибора</w:t>
            </w:r>
          </w:p>
        </w:tc>
        <w:tc>
          <w:tcPr>
            <w:tcW w:w="1735" w:type="dxa"/>
          </w:tcPr>
          <w:p w14:paraId="71C0B297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  <w:r w:rsidRPr="00091D51">
              <w:rPr>
                <w:sz w:val="24"/>
                <w:szCs w:val="24"/>
              </w:rPr>
              <w:t>Диапазон</w:t>
            </w:r>
          </w:p>
          <w:p w14:paraId="089046DE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  <w:r w:rsidRPr="00091D51">
              <w:rPr>
                <w:sz w:val="24"/>
                <w:szCs w:val="24"/>
              </w:rPr>
              <w:t>измерений</w:t>
            </w:r>
          </w:p>
        </w:tc>
        <w:tc>
          <w:tcPr>
            <w:tcW w:w="1732" w:type="dxa"/>
          </w:tcPr>
          <w:p w14:paraId="21FB5771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  <w:r w:rsidRPr="00091D51">
              <w:rPr>
                <w:sz w:val="24"/>
                <w:szCs w:val="24"/>
              </w:rPr>
              <w:t>Число</w:t>
            </w:r>
          </w:p>
          <w:p w14:paraId="425644A5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  <w:r w:rsidRPr="00091D51">
              <w:rPr>
                <w:sz w:val="24"/>
                <w:szCs w:val="24"/>
              </w:rPr>
              <w:t>делений</w:t>
            </w:r>
          </w:p>
        </w:tc>
        <w:tc>
          <w:tcPr>
            <w:tcW w:w="1570" w:type="dxa"/>
          </w:tcPr>
          <w:p w14:paraId="0294496F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  <w:r w:rsidRPr="00091D51">
              <w:rPr>
                <w:sz w:val="24"/>
                <w:szCs w:val="24"/>
              </w:rPr>
              <w:t>Класс</w:t>
            </w:r>
          </w:p>
          <w:p w14:paraId="0DD1D27C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  <w:r w:rsidRPr="00091D51">
              <w:rPr>
                <w:sz w:val="24"/>
                <w:szCs w:val="24"/>
              </w:rPr>
              <w:t>точности</w:t>
            </w:r>
          </w:p>
        </w:tc>
        <w:tc>
          <w:tcPr>
            <w:tcW w:w="1842" w:type="dxa"/>
          </w:tcPr>
          <w:p w14:paraId="4584AA81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  <w:r w:rsidRPr="00091D51">
              <w:rPr>
                <w:sz w:val="24"/>
                <w:szCs w:val="24"/>
              </w:rPr>
              <w:t>Приборная</w:t>
            </w:r>
          </w:p>
          <w:p w14:paraId="0D8DDDF9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  <w:r w:rsidRPr="00091D51">
              <w:rPr>
                <w:sz w:val="24"/>
                <w:szCs w:val="24"/>
              </w:rPr>
              <w:t>погрешность</w:t>
            </w:r>
          </w:p>
        </w:tc>
        <w:tc>
          <w:tcPr>
            <w:tcW w:w="1517" w:type="dxa"/>
          </w:tcPr>
          <w:p w14:paraId="16895B66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  <w:r w:rsidRPr="00091D51">
              <w:rPr>
                <w:sz w:val="24"/>
                <w:szCs w:val="24"/>
              </w:rPr>
              <w:t>Цена</w:t>
            </w:r>
          </w:p>
          <w:p w14:paraId="2E84058A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  <w:r w:rsidRPr="00091D51">
              <w:rPr>
                <w:sz w:val="24"/>
                <w:szCs w:val="24"/>
              </w:rPr>
              <w:t>деления</w:t>
            </w:r>
          </w:p>
        </w:tc>
      </w:tr>
      <w:tr w:rsidR="00E26ABB" w:rsidRPr="00091D51" w14:paraId="7610F520" w14:textId="77777777" w:rsidTr="00593ED1">
        <w:trPr>
          <w:jc w:val="center"/>
        </w:trPr>
        <w:tc>
          <w:tcPr>
            <w:tcW w:w="1734" w:type="dxa"/>
          </w:tcPr>
          <w:p w14:paraId="247BEB67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</w:tcPr>
          <w:p w14:paraId="4102A509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2" w:type="dxa"/>
          </w:tcPr>
          <w:p w14:paraId="1D822336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0" w:type="dxa"/>
          </w:tcPr>
          <w:p w14:paraId="248D9966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14:paraId="67429C2B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17" w:type="dxa"/>
          </w:tcPr>
          <w:p w14:paraId="016E0DB8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</w:tr>
      <w:tr w:rsidR="00E26ABB" w:rsidRPr="00091D51" w14:paraId="2E9918F2" w14:textId="77777777" w:rsidTr="00593ED1">
        <w:trPr>
          <w:jc w:val="center"/>
        </w:trPr>
        <w:tc>
          <w:tcPr>
            <w:tcW w:w="1734" w:type="dxa"/>
          </w:tcPr>
          <w:p w14:paraId="0398D00E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5" w:type="dxa"/>
          </w:tcPr>
          <w:p w14:paraId="187258AB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2" w:type="dxa"/>
          </w:tcPr>
          <w:p w14:paraId="75C058B5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0" w:type="dxa"/>
          </w:tcPr>
          <w:p w14:paraId="6F18079F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14:paraId="07E93FF3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17" w:type="dxa"/>
          </w:tcPr>
          <w:p w14:paraId="1A46F105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</w:tr>
    </w:tbl>
    <w:p w14:paraId="425EC45F" w14:textId="77777777" w:rsidR="00E26ABB" w:rsidRDefault="00E26ABB" w:rsidP="00E26ABB">
      <w:pPr>
        <w:jc w:val="center"/>
        <w:rPr>
          <w:szCs w:val="28"/>
        </w:rPr>
      </w:pPr>
    </w:p>
    <w:p w14:paraId="48A03CCA" w14:textId="77777777" w:rsidR="00E26ABB" w:rsidRDefault="00E26ABB" w:rsidP="00E26ABB">
      <w:pPr>
        <w:ind w:firstLine="709"/>
        <w:jc w:val="both"/>
        <w:rPr>
          <w:b/>
          <w:szCs w:val="28"/>
        </w:rPr>
      </w:pPr>
      <w:r w:rsidRPr="0069166A">
        <w:rPr>
          <w:b/>
          <w:szCs w:val="28"/>
        </w:rPr>
        <w:t>4.</w:t>
      </w:r>
      <w:r w:rsidRPr="00745244">
        <w:rPr>
          <w:b/>
          <w:szCs w:val="28"/>
        </w:rPr>
        <w:t xml:space="preserve"> Схема</w:t>
      </w:r>
      <w:r>
        <w:rPr>
          <w:b/>
          <w:szCs w:val="28"/>
        </w:rPr>
        <w:t xml:space="preserve"> и о</w:t>
      </w:r>
      <w:r w:rsidRPr="00745244">
        <w:rPr>
          <w:b/>
          <w:szCs w:val="28"/>
        </w:rPr>
        <w:t xml:space="preserve">писание </w:t>
      </w:r>
      <w:r>
        <w:rPr>
          <w:b/>
          <w:szCs w:val="28"/>
        </w:rPr>
        <w:t xml:space="preserve">лабораторной </w:t>
      </w:r>
      <w:r w:rsidRPr="00745244">
        <w:rPr>
          <w:b/>
          <w:szCs w:val="28"/>
        </w:rPr>
        <w:t>установки. Вывод расчетной формулы.</w:t>
      </w:r>
    </w:p>
    <w:p w14:paraId="4648E7C6" w14:textId="77777777" w:rsidR="00E26ABB" w:rsidRDefault="00E26ABB" w:rsidP="00E26ABB">
      <w:pPr>
        <w:ind w:firstLine="720"/>
        <w:jc w:val="both"/>
        <w:rPr>
          <w:szCs w:val="28"/>
        </w:rPr>
      </w:pPr>
      <w:r w:rsidRPr="00745244">
        <w:rPr>
          <w:szCs w:val="28"/>
        </w:rPr>
        <w:t>Для измерения ускорения свободного падения используется эксперименталь</w:t>
      </w:r>
      <w:r>
        <w:rPr>
          <w:szCs w:val="28"/>
        </w:rPr>
        <w:t>-</w:t>
      </w:r>
    </w:p>
    <w:tbl>
      <w:tblPr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3180"/>
        <w:gridCol w:w="7117"/>
      </w:tblGrid>
      <w:tr w:rsidR="00E26ABB" w:rsidRPr="00091D51" w14:paraId="21D78D14" w14:textId="77777777" w:rsidTr="00593ED1">
        <w:trPr>
          <w:jc w:val="center"/>
        </w:trPr>
        <w:tc>
          <w:tcPr>
            <w:tcW w:w="3180" w:type="dxa"/>
          </w:tcPr>
          <w:p w14:paraId="75F08153" w14:textId="77777777" w:rsidR="00E26ABB" w:rsidRPr="00091D51" w:rsidRDefault="00E26ABB" w:rsidP="00593ED1">
            <w:pPr>
              <w:jc w:val="center"/>
              <w:rPr>
                <w:szCs w:val="28"/>
              </w:rPr>
            </w:pPr>
          </w:p>
          <w:p w14:paraId="269E4AA9" w14:textId="77777777" w:rsidR="00E26ABB" w:rsidRPr="00091D51" w:rsidRDefault="00E26ABB" w:rsidP="00593ED1">
            <w:pPr>
              <w:jc w:val="center"/>
              <w:rPr>
                <w:szCs w:val="28"/>
              </w:rPr>
            </w:pPr>
            <w:r w:rsidRPr="00091D51">
              <w:rPr>
                <w:szCs w:val="28"/>
              </w:rPr>
              <w:object w:dxaOrig="2987" w:dyaOrig="4178" w14:anchorId="32ED4AAC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45.5pt;height:203.25pt" o:ole="">
                  <v:imagedata r:id="rId7" o:title=""/>
                </v:shape>
                <o:OLEObject Type="Embed" ProgID="Visio.Drawing.11" ShapeID="_x0000_i1025" DrawAspect="Content" ObjectID="_1762618140" r:id="rId8"/>
              </w:object>
            </w:r>
          </w:p>
          <w:p w14:paraId="21A2F277" w14:textId="77777777" w:rsidR="00E26ABB" w:rsidRPr="00091D51" w:rsidRDefault="00E26ABB" w:rsidP="00593ED1">
            <w:pPr>
              <w:ind w:right="176"/>
              <w:jc w:val="center"/>
              <w:rPr>
                <w:szCs w:val="28"/>
              </w:rPr>
            </w:pPr>
          </w:p>
          <w:p w14:paraId="033C7422" w14:textId="77777777" w:rsidR="00E26ABB" w:rsidRPr="00091D51" w:rsidRDefault="00E26ABB" w:rsidP="00593ED1">
            <w:pPr>
              <w:ind w:right="176"/>
              <w:jc w:val="center"/>
              <w:rPr>
                <w:szCs w:val="28"/>
              </w:rPr>
            </w:pPr>
            <w:r w:rsidRPr="00091D51">
              <w:rPr>
                <w:szCs w:val="28"/>
              </w:rPr>
              <w:t>Рис. 101.1</w:t>
            </w:r>
          </w:p>
        </w:tc>
        <w:tc>
          <w:tcPr>
            <w:tcW w:w="7117" w:type="dxa"/>
          </w:tcPr>
          <w:p w14:paraId="413FF8F8" w14:textId="77777777" w:rsidR="00E26ABB" w:rsidRPr="00091D51" w:rsidRDefault="00E26ABB" w:rsidP="00593ED1">
            <w:pPr>
              <w:jc w:val="both"/>
              <w:rPr>
                <w:szCs w:val="28"/>
              </w:rPr>
            </w:pPr>
            <w:r w:rsidRPr="00091D51">
              <w:rPr>
                <w:szCs w:val="28"/>
              </w:rPr>
              <w:t>ная установка, изображенная на рис. 101.1.</w:t>
            </w:r>
          </w:p>
          <w:p w14:paraId="4E3F19E9" w14:textId="77777777" w:rsidR="00E26ABB" w:rsidRPr="00091D51" w:rsidRDefault="00E26ABB" w:rsidP="00593ED1">
            <w:pPr>
              <w:ind w:firstLine="709"/>
              <w:jc w:val="both"/>
              <w:rPr>
                <w:szCs w:val="28"/>
              </w:rPr>
            </w:pPr>
            <w:r w:rsidRPr="00091D51">
              <w:rPr>
                <w:szCs w:val="28"/>
              </w:rPr>
              <w:t xml:space="preserve">На верхнем конце металлической стойки закреплен блок, через который перекинута нить с двумя грузами разных масс </w:t>
            </w:r>
            <w:r w:rsidRPr="00091D51">
              <w:rPr>
                <w:i/>
                <w:szCs w:val="28"/>
                <w:lang w:val="en-US"/>
              </w:rPr>
              <w:t>m</w:t>
            </w:r>
            <w:r w:rsidRPr="00091D51">
              <w:rPr>
                <w:szCs w:val="28"/>
              </w:rPr>
              <w:t xml:space="preserve"> и </w:t>
            </w:r>
            <w:r w:rsidRPr="00091D51">
              <w:rPr>
                <w:i/>
                <w:szCs w:val="28"/>
              </w:rPr>
              <w:t>M</w:t>
            </w:r>
            <w:r w:rsidRPr="00091D51">
              <w:rPr>
                <w:szCs w:val="28"/>
              </w:rPr>
              <w:t xml:space="preserve">, причем </w:t>
            </w:r>
            <w:r w:rsidRPr="00091D51">
              <w:rPr>
                <w:i/>
                <w:szCs w:val="28"/>
                <w:lang w:val="en-US"/>
              </w:rPr>
              <w:t>m</w:t>
            </w:r>
            <w:r w:rsidRPr="00091D51">
              <w:rPr>
                <w:szCs w:val="28"/>
              </w:rPr>
              <w:t> &lt; </w:t>
            </w:r>
            <w:r w:rsidRPr="00091D51">
              <w:rPr>
                <w:i/>
                <w:szCs w:val="28"/>
              </w:rPr>
              <w:t>M</w:t>
            </w:r>
            <w:r w:rsidRPr="00091D51">
              <w:rPr>
                <w:szCs w:val="28"/>
              </w:rPr>
              <w:t xml:space="preserve">. Так как </w:t>
            </w:r>
            <w:r w:rsidRPr="00091D51">
              <w:rPr>
                <w:i/>
                <w:szCs w:val="28"/>
                <w:lang w:val="en-US"/>
              </w:rPr>
              <w:t>m</w:t>
            </w:r>
            <w:r w:rsidRPr="00091D51">
              <w:rPr>
                <w:szCs w:val="28"/>
              </w:rPr>
              <w:t> </w:t>
            </w:r>
            <w:r w:rsidRPr="00091D51">
              <w:rPr>
                <w:szCs w:val="28"/>
              </w:rPr>
              <w:sym w:font="Symbol" w:char="F0B9"/>
            </w:r>
            <w:r w:rsidRPr="00091D51">
              <w:rPr>
                <w:szCs w:val="28"/>
              </w:rPr>
              <w:t> </w:t>
            </w:r>
            <w:r w:rsidRPr="00091D51">
              <w:rPr>
                <w:i/>
                <w:szCs w:val="28"/>
              </w:rPr>
              <w:t>M</w:t>
            </w:r>
            <w:r w:rsidRPr="00091D51">
              <w:rPr>
                <w:szCs w:val="28"/>
              </w:rPr>
              <w:t xml:space="preserve">, то система грузов будет двигаться. Если расстояние, пройденное грузом </w:t>
            </w:r>
            <w:r w:rsidRPr="00091D51">
              <w:rPr>
                <w:i/>
                <w:szCs w:val="28"/>
              </w:rPr>
              <w:t>М</w:t>
            </w:r>
            <w:r w:rsidRPr="00091D51">
              <w:rPr>
                <w:szCs w:val="28"/>
              </w:rPr>
              <w:t xml:space="preserve">, равно </w:t>
            </w:r>
            <w:r w:rsidRPr="00091D51">
              <w:rPr>
                <w:i/>
                <w:szCs w:val="28"/>
              </w:rPr>
              <w:t>h</w:t>
            </w:r>
            <w:r w:rsidRPr="00091D51">
              <w:rPr>
                <w:szCs w:val="28"/>
              </w:rPr>
              <w:t>, то изменение потенциальной энергии системы грузов равно (</w:t>
            </w:r>
            <w:r w:rsidRPr="00091D51">
              <w:rPr>
                <w:i/>
                <w:szCs w:val="28"/>
              </w:rPr>
              <w:t>M</w:t>
            </w:r>
            <w:r w:rsidRPr="00091D51">
              <w:rPr>
                <w:i/>
                <w:szCs w:val="28"/>
                <w:lang w:val="en-US"/>
              </w:rPr>
              <w:t> </w:t>
            </w:r>
            <w:r w:rsidRPr="00091D51">
              <w:rPr>
                <w:szCs w:val="28"/>
              </w:rPr>
              <w:t>–</w:t>
            </w:r>
            <w:r w:rsidRPr="00091D51">
              <w:rPr>
                <w:szCs w:val="28"/>
                <w:lang w:val="en-US"/>
              </w:rPr>
              <w:t> </w:t>
            </w:r>
            <w:r w:rsidRPr="00091D51">
              <w:rPr>
                <w:i/>
                <w:szCs w:val="28"/>
                <w:lang w:val="en-US"/>
              </w:rPr>
              <w:t>m</w:t>
            </w:r>
            <w:r w:rsidRPr="00091D51">
              <w:rPr>
                <w:szCs w:val="28"/>
              </w:rPr>
              <w:t>)</w:t>
            </w:r>
            <w:r w:rsidRPr="00091D51">
              <w:rPr>
                <w:i/>
                <w:szCs w:val="28"/>
              </w:rPr>
              <w:t>gh</w:t>
            </w:r>
            <w:r w:rsidRPr="00091D51">
              <w:rPr>
                <w:szCs w:val="28"/>
              </w:rPr>
              <w:t>. Эта энергия переходит в кинетическую энергию поступательного движения системы грузов (</w:t>
            </w:r>
            <w:r w:rsidRPr="00091D51">
              <w:rPr>
                <w:i/>
                <w:szCs w:val="28"/>
                <w:lang w:val="en-US"/>
              </w:rPr>
              <w:t>m</w:t>
            </w:r>
            <w:r w:rsidRPr="00091D51">
              <w:rPr>
                <w:szCs w:val="28"/>
                <w:lang w:val="en-US"/>
              </w:rPr>
              <w:t> </w:t>
            </w:r>
            <w:r w:rsidRPr="00091D51">
              <w:rPr>
                <w:szCs w:val="28"/>
              </w:rPr>
              <w:t>+</w:t>
            </w:r>
            <w:r w:rsidRPr="00091D51">
              <w:rPr>
                <w:szCs w:val="28"/>
                <w:lang w:val="en-US"/>
              </w:rPr>
              <w:t> </w:t>
            </w:r>
            <w:r w:rsidRPr="00091D51">
              <w:rPr>
                <w:i/>
                <w:szCs w:val="28"/>
                <w:lang w:val="en-US"/>
              </w:rPr>
              <w:t>M</w:t>
            </w:r>
            <w:r w:rsidRPr="00091D51">
              <w:rPr>
                <w:szCs w:val="28"/>
              </w:rPr>
              <w:t>)</w:t>
            </w:r>
            <w:r w:rsidRPr="00091D51">
              <w:rPr>
                <w:i/>
                <w:szCs w:val="28"/>
              </w:rPr>
              <w:sym w:font="Symbol" w:char="F075"/>
            </w:r>
            <w:r w:rsidRPr="00091D51">
              <w:rPr>
                <w:szCs w:val="28"/>
                <w:vertAlign w:val="superscript"/>
              </w:rPr>
              <w:t>2</w:t>
            </w:r>
            <w:r w:rsidRPr="00091D51">
              <w:rPr>
                <w:szCs w:val="28"/>
              </w:rPr>
              <w:t xml:space="preserve">/2 и вращательного движения блока </w:t>
            </w:r>
            <w:r w:rsidRPr="00091D51">
              <w:rPr>
                <w:i/>
                <w:szCs w:val="28"/>
                <w:lang w:val="en-US"/>
              </w:rPr>
              <w:t>Iω</w:t>
            </w:r>
            <w:r w:rsidRPr="00091D51">
              <w:rPr>
                <w:szCs w:val="28"/>
                <w:vertAlign w:val="superscript"/>
              </w:rPr>
              <w:t>2</w:t>
            </w:r>
            <w:r w:rsidRPr="00091D51">
              <w:rPr>
                <w:szCs w:val="28"/>
              </w:rPr>
              <w:t>/2. Пренебрегая работой, совершаемой силой трения, на основании закона сохранения механической энергии получим:</w:t>
            </w:r>
          </w:p>
          <w:p w14:paraId="65D1EBFD" w14:textId="77777777" w:rsidR="00E26ABB" w:rsidRPr="00091D51" w:rsidRDefault="00E26ABB" w:rsidP="00593ED1">
            <w:pPr>
              <w:jc w:val="center"/>
              <w:rPr>
                <w:sz w:val="16"/>
                <w:szCs w:val="16"/>
              </w:rPr>
            </w:pPr>
          </w:p>
          <w:p w14:paraId="41573BC7" w14:textId="77777777" w:rsidR="00E26ABB" w:rsidRPr="00091D51" w:rsidRDefault="00E26ABB" w:rsidP="00593ED1">
            <w:pPr>
              <w:ind w:firstLine="709"/>
              <w:jc w:val="right"/>
              <w:rPr>
                <w:szCs w:val="28"/>
              </w:rPr>
            </w:pPr>
            <w:r w:rsidRPr="00091D51">
              <w:rPr>
                <w:position w:val="-22"/>
                <w:szCs w:val="28"/>
              </w:rPr>
              <w:object w:dxaOrig="3600" w:dyaOrig="720" w14:anchorId="54566DF1">
                <v:shape id="_x0000_i1026" type="#_x0000_t75" style="width:180pt;height:36pt" o:ole="">
                  <v:imagedata r:id="rId9" o:title=""/>
                </v:shape>
                <o:OLEObject Type="Embed" ProgID="Equation.3" ShapeID="_x0000_i1026" DrawAspect="Content" ObjectID="_1762618141" r:id="rId10"/>
              </w:object>
            </w:r>
            <w:r w:rsidRPr="00091D51">
              <w:rPr>
                <w:szCs w:val="28"/>
              </w:rPr>
              <w:t>,           (101.1)</w:t>
            </w:r>
          </w:p>
          <w:p w14:paraId="4A9D063A" w14:textId="77777777" w:rsidR="00E26ABB" w:rsidRPr="00091D51" w:rsidRDefault="00E26ABB" w:rsidP="00593ED1">
            <w:pPr>
              <w:ind w:firstLine="19"/>
              <w:jc w:val="center"/>
              <w:rPr>
                <w:sz w:val="16"/>
                <w:szCs w:val="16"/>
              </w:rPr>
            </w:pPr>
          </w:p>
          <w:p w14:paraId="0504BD1C" w14:textId="77777777" w:rsidR="00E26ABB" w:rsidRPr="00091D51" w:rsidRDefault="00E26ABB" w:rsidP="00593ED1">
            <w:pPr>
              <w:jc w:val="both"/>
              <w:rPr>
                <w:szCs w:val="28"/>
              </w:rPr>
            </w:pPr>
            <w:r w:rsidRPr="00091D51">
              <w:rPr>
                <w:szCs w:val="28"/>
              </w:rPr>
              <w:t xml:space="preserve">где </w:t>
            </w:r>
            <w:r w:rsidRPr="00091D51">
              <w:rPr>
                <w:i/>
                <w:szCs w:val="28"/>
              </w:rPr>
              <w:sym w:font="Symbol" w:char="F075"/>
            </w:r>
            <w:r w:rsidRPr="00091D51">
              <w:rPr>
                <w:szCs w:val="28"/>
              </w:rPr>
              <w:t xml:space="preserve"> – скорость поступательного движения грузов;</w:t>
            </w:r>
          </w:p>
        </w:tc>
      </w:tr>
    </w:tbl>
    <w:p w14:paraId="654BEAB1" w14:textId="77777777" w:rsidR="00E26ABB" w:rsidRDefault="00E26ABB" w:rsidP="00E26ABB">
      <w:pPr>
        <w:jc w:val="both"/>
        <w:rPr>
          <w:szCs w:val="28"/>
        </w:rPr>
      </w:pPr>
      <w:r w:rsidRPr="00745244">
        <w:rPr>
          <w:i/>
          <w:szCs w:val="28"/>
        </w:rPr>
        <w:sym w:font="Symbol" w:char="F077"/>
      </w:r>
      <w:r w:rsidRPr="00745244">
        <w:rPr>
          <w:szCs w:val="28"/>
        </w:rPr>
        <w:t xml:space="preserve"> – угловая скорость вращательного движения блока;</w:t>
      </w:r>
      <w:r>
        <w:rPr>
          <w:szCs w:val="28"/>
        </w:rPr>
        <w:t xml:space="preserve"> </w:t>
      </w:r>
      <w:r w:rsidRPr="00745244">
        <w:rPr>
          <w:i/>
          <w:szCs w:val="28"/>
        </w:rPr>
        <w:t>I</w:t>
      </w:r>
      <w:r w:rsidRPr="00745244">
        <w:rPr>
          <w:szCs w:val="28"/>
        </w:rPr>
        <w:t xml:space="preserve"> – момент инерции блока.</w:t>
      </w:r>
    </w:p>
    <w:p w14:paraId="2C776B82" w14:textId="77777777" w:rsidR="00E26ABB" w:rsidRPr="00745244" w:rsidRDefault="00E26ABB" w:rsidP="00E26ABB">
      <w:pPr>
        <w:ind w:firstLine="709"/>
        <w:jc w:val="both"/>
        <w:rPr>
          <w:szCs w:val="28"/>
        </w:rPr>
      </w:pPr>
      <w:r w:rsidRPr="00745244">
        <w:rPr>
          <w:szCs w:val="28"/>
        </w:rPr>
        <w:t xml:space="preserve">Учитывая, что </w:t>
      </w:r>
      <w:r w:rsidRPr="00745244">
        <w:rPr>
          <w:i/>
          <w:szCs w:val="28"/>
        </w:rPr>
        <w:sym w:font="Symbol" w:char="F077"/>
      </w:r>
      <w:r w:rsidRPr="00745244">
        <w:rPr>
          <w:szCs w:val="28"/>
        </w:rPr>
        <w:t> = </w:t>
      </w:r>
      <w:r w:rsidRPr="00745244">
        <w:rPr>
          <w:i/>
          <w:szCs w:val="28"/>
        </w:rPr>
        <w:sym w:font="Symbol" w:char="F075"/>
      </w:r>
      <w:r>
        <w:rPr>
          <w:i/>
          <w:szCs w:val="28"/>
        </w:rPr>
        <w:t> </w:t>
      </w:r>
      <w:r w:rsidRPr="00745244">
        <w:rPr>
          <w:szCs w:val="28"/>
        </w:rPr>
        <w:t>/</w:t>
      </w:r>
      <w:r w:rsidRPr="00745244">
        <w:rPr>
          <w:i/>
          <w:szCs w:val="28"/>
          <w:lang w:val="en-US"/>
        </w:rPr>
        <w:t>R</w:t>
      </w:r>
      <w:r w:rsidRPr="00745244">
        <w:rPr>
          <w:i/>
          <w:szCs w:val="28"/>
        </w:rPr>
        <w:t xml:space="preserve"> </w:t>
      </w:r>
      <w:r w:rsidRPr="00745244">
        <w:rPr>
          <w:szCs w:val="28"/>
        </w:rPr>
        <w:t xml:space="preserve">(нить в блоке не проскальзывает), где </w:t>
      </w:r>
      <w:r w:rsidRPr="00745244">
        <w:rPr>
          <w:i/>
          <w:szCs w:val="28"/>
        </w:rPr>
        <w:t>R</w:t>
      </w:r>
      <w:r w:rsidRPr="00745244">
        <w:rPr>
          <w:szCs w:val="28"/>
        </w:rPr>
        <w:t xml:space="preserve"> – радиус блока, соотношение (101.1) запишем в виде</w:t>
      </w:r>
    </w:p>
    <w:p w14:paraId="7C642095" w14:textId="77777777" w:rsidR="00E26ABB" w:rsidRPr="00B557BD" w:rsidRDefault="00E26ABB" w:rsidP="00E26ABB">
      <w:pPr>
        <w:jc w:val="center"/>
        <w:rPr>
          <w:sz w:val="16"/>
          <w:szCs w:val="16"/>
        </w:rPr>
      </w:pPr>
    </w:p>
    <w:p w14:paraId="2842E379" w14:textId="77777777" w:rsidR="00E26ABB" w:rsidRPr="00745244" w:rsidRDefault="00E26ABB" w:rsidP="00E26ABB">
      <w:pPr>
        <w:ind w:firstLine="720"/>
        <w:jc w:val="right"/>
        <w:rPr>
          <w:szCs w:val="28"/>
        </w:rPr>
      </w:pPr>
      <w:r w:rsidRPr="00787D78">
        <w:rPr>
          <w:position w:val="-32"/>
          <w:szCs w:val="28"/>
        </w:rPr>
        <w:object w:dxaOrig="3700" w:dyaOrig="820" w14:anchorId="12C49F01">
          <v:shape id="_x0000_i1027" type="#_x0000_t75" style="width:185.25pt;height:41.25pt" o:ole="">
            <v:imagedata r:id="rId11" o:title=""/>
          </v:shape>
          <o:OLEObject Type="Embed" ProgID="Equation.3" ShapeID="_x0000_i1027" DrawAspect="Content" ObjectID="_1762618142" r:id="rId12"/>
        </w:object>
      </w:r>
      <w:r w:rsidRPr="00745244">
        <w:rPr>
          <w:szCs w:val="28"/>
        </w:rPr>
        <w:t>.</w:t>
      </w:r>
      <w:r w:rsidRPr="00745244">
        <w:rPr>
          <w:szCs w:val="28"/>
        </w:rPr>
        <w:tab/>
      </w:r>
      <w:r w:rsidRPr="00745244">
        <w:rPr>
          <w:szCs w:val="28"/>
        </w:rPr>
        <w:tab/>
      </w:r>
      <w:r>
        <w:rPr>
          <w:szCs w:val="28"/>
        </w:rPr>
        <w:tab/>
        <w:t xml:space="preserve"> </w:t>
      </w:r>
      <w:r w:rsidRPr="00745244">
        <w:rPr>
          <w:szCs w:val="28"/>
        </w:rPr>
        <w:t xml:space="preserve"> </w:t>
      </w:r>
      <w:r>
        <w:rPr>
          <w:szCs w:val="28"/>
        </w:rPr>
        <w:t xml:space="preserve">    </w:t>
      </w:r>
      <w:r w:rsidRPr="00745244">
        <w:rPr>
          <w:szCs w:val="28"/>
        </w:rPr>
        <w:t xml:space="preserve"> (101.2)</w:t>
      </w:r>
    </w:p>
    <w:p w14:paraId="291D6FCD" w14:textId="77777777" w:rsidR="00E26ABB" w:rsidRPr="00B557BD" w:rsidRDefault="00E26ABB" w:rsidP="00E26ABB">
      <w:pPr>
        <w:jc w:val="center"/>
        <w:rPr>
          <w:sz w:val="16"/>
          <w:szCs w:val="16"/>
        </w:rPr>
      </w:pPr>
    </w:p>
    <w:p w14:paraId="6956D2F4" w14:textId="77777777" w:rsidR="00E26ABB" w:rsidRDefault="00E26ABB" w:rsidP="00E26ABB">
      <w:pPr>
        <w:ind w:firstLine="720"/>
        <w:jc w:val="both"/>
        <w:rPr>
          <w:szCs w:val="28"/>
        </w:rPr>
      </w:pPr>
      <w:r w:rsidRPr="00745244">
        <w:rPr>
          <w:szCs w:val="28"/>
        </w:rPr>
        <w:t xml:space="preserve">Скорость </w:t>
      </w:r>
      <w:r w:rsidRPr="00745244">
        <w:rPr>
          <w:i/>
          <w:szCs w:val="28"/>
        </w:rPr>
        <w:sym w:font="Symbol" w:char="F075"/>
      </w:r>
      <w:r w:rsidRPr="00745244">
        <w:rPr>
          <w:szCs w:val="28"/>
        </w:rPr>
        <w:t xml:space="preserve"> в (101.2) заменим ее значением, выраженным через перемещение </w:t>
      </w:r>
      <w:r w:rsidRPr="00745244">
        <w:rPr>
          <w:i/>
          <w:szCs w:val="28"/>
        </w:rPr>
        <w:t>h</w:t>
      </w:r>
      <w:r w:rsidRPr="00745244">
        <w:rPr>
          <w:szCs w:val="28"/>
        </w:rPr>
        <w:t xml:space="preserve"> груза </w:t>
      </w:r>
      <w:r w:rsidRPr="00745244">
        <w:rPr>
          <w:i/>
          <w:szCs w:val="28"/>
        </w:rPr>
        <w:t>М</w:t>
      </w:r>
      <w:r w:rsidRPr="00745244">
        <w:rPr>
          <w:szCs w:val="28"/>
        </w:rPr>
        <w:t xml:space="preserve"> и время движения </w:t>
      </w:r>
      <w:r w:rsidRPr="00745244">
        <w:rPr>
          <w:i/>
          <w:szCs w:val="28"/>
          <w:lang w:val="en-US"/>
        </w:rPr>
        <w:t>t</w:t>
      </w:r>
      <w:r w:rsidRPr="00745244">
        <w:rPr>
          <w:szCs w:val="28"/>
        </w:rPr>
        <w:t>, которые необходимо измерить экспериментально. Для этого используем соотношения</w:t>
      </w:r>
    </w:p>
    <w:p w14:paraId="42E7BF6B" w14:textId="77777777" w:rsidR="00E26ABB" w:rsidRPr="00745244" w:rsidRDefault="00E26ABB" w:rsidP="00E26ABB">
      <w:pPr>
        <w:ind w:firstLine="720"/>
        <w:jc w:val="right"/>
        <w:rPr>
          <w:szCs w:val="28"/>
        </w:rPr>
      </w:pPr>
      <w:r w:rsidRPr="00787D78">
        <w:rPr>
          <w:position w:val="-24"/>
          <w:szCs w:val="28"/>
        </w:rPr>
        <w:object w:dxaOrig="920" w:dyaOrig="740" w14:anchorId="1C14A4C9">
          <v:shape id="_x0000_i1028" type="#_x0000_t75" style="width:45.75pt;height:36.75pt" o:ole="">
            <v:imagedata r:id="rId13" o:title=""/>
          </v:shape>
          <o:OLEObject Type="Embed" ProgID="Equation.3" ShapeID="_x0000_i1028" DrawAspect="Content" ObjectID="_1762618143" r:id="rId14"/>
        </w:object>
      </w:r>
      <w:r w:rsidRPr="00745244">
        <w:rPr>
          <w:szCs w:val="28"/>
        </w:rPr>
        <w:tab/>
      </w:r>
      <w:r w:rsidRPr="00745244">
        <w:rPr>
          <w:szCs w:val="28"/>
        </w:rPr>
        <w:tab/>
      </w:r>
      <w:r w:rsidRPr="00745244">
        <w:rPr>
          <w:szCs w:val="28"/>
        </w:rPr>
        <w:tab/>
      </w:r>
      <w:r w:rsidRPr="00745244">
        <w:rPr>
          <w:szCs w:val="28"/>
        </w:rPr>
        <w:tab/>
      </w:r>
      <w:r w:rsidRPr="00745244">
        <w:rPr>
          <w:szCs w:val="28"/>
        </w:rPr>
        <w:tab/>
      </w:r>
      <w:r>
        <w:rPr>
          <w:szCs w:val="28"/>
        </w:rPr>
        <w:t xml:space="preserve">  </w:t>
      </w:r>
      <w:r w:rsidRPr="00745244">
        <w:rPr>
          <w:szCs w:val="28"/>
        </w:rPr>
        <w:t xml:space="preserve"> </w:t>
      </w:r>
      <w:r>
        <w:rPr>
          <w:szCs w:val="28"/>
        </w:rPr>
        <w:t xml:space="preserve"> </w:t>
      </w:r>
      <w:r w:rsidRPr="00745244">
        <w:rPr>
          <w:szCs w:val="28"/>
        </w:rPr>
        <w:t xml:space="preserve">   (101.3)</w:t>
      </w:r>
    </w:p>
    <w:p w14:paraId="4FA75179" w14:textId="77777777" w:rsidR="00E26ABB" w:rsidRPr="00745244" w:rsidRDefault="00E26ABB" w:rsidP="00E26ABB">
      <w:pPr>
        <w:rPr>
          <w:szCs w:val="28"/>
        </w:rPr>
      </w:pPr>
      <w:r w:rsidRPr="00745244">
        <w:rPr>
          <w:szCs w:val="28"/>
        </w:rPr>
        <w:t xml:space="preserve">и </w:t>
      </w:r>
    </w:p>
    <w:p w14:paraId="60ED747C" w14:textId="77777777" w:rsidR="00E26ABB" w:rsidRPr="00745244" w:rsidRDefault="00E26ABB" w:rsidP="00E26ABB">
      <w:pPr>
        <w:ind w:firstLine="720"/>
        <w:jc w:val="right"/>
        <w:rPr>
          <w:szCs w:val="28"/>
        </w:rPr>
      </w:pPr>
      <w:r w:rsidRPr="00745244">
        <w:rPr>
          <w:i/>
          <w:szCs w:val="28"/>
        </w:rPr>
        <w:lastRenderedPageBreak/>
        <w:sym w:font="Symbol" w:char="F075"/>
      </w:r>
      <w:r w:rsidRPr="00745244">
        <w:rPr>
          <w:szCs w:val="28"/>
        </w:rPr>
        <w:t> = </w:t>
      </w:r>
      <w:r w:rsidRPr="00745244">
        <w:rPr>
          <w:i/>
          <w:szCs w:val="28"/>
          <w:lang w:val="en-US"/>
        </w:rPr>
        <w:t>at</w:t>
      </w:r>
      <w:r w:rsidRPr="00745244">
        <w:rPr>
          <w:szCs w:val="28"/>
        </w:rPr>
        <w:t>,</w:t>
      </w:r>
      <w:r w:rsidRPr="00745244">
        <w:rPr>
          <w:szCs w:val="28"/>
        </w:rPr>
        <w:tab/>
      </w:r>
      <w:r w:rsidRPr="00745244">
        <w:rPr>
          <w:szCs w:val="28"/>
        </w:rPr>
        <w:tab/>
      </w:r>
      <w:r w:rsidRPr="00745244">
        <w:rPr>
          <w:szCs w:val="28"/>
        </w:rPr>
        <w:tab/>
      </w:r>
      <w:r w:rsidRPr="00745244">
        <w:rPr>
          <w:szCs w:val="28"/>
        </w:rPr>
        <w:tab/>
      </w:r>
      <w:r w:rsidRPr="00745244">
        <w:rPr>
          <w:szCs w:val="28"/>
        </w:rPr>
        <w:tab/>
        <w:t xml:space="preserve">  </w:t>
      </w:r>
      <w:r>
        <w:rPr>
          <w:szCs w:val="28"/>
        </w:rPr>
        <w:t xml:space="preserve">  </w:t>
      </w:r>
      <w:r w:rsidRPr="00745244">
        <w:rPr>
          <w:szCs w:val="28"/>
        </w:rPr>
        <w:t xml:space="preserve"> (101.4)</w:t>
      </w:r>
    </w:p>
    <w:p w14:paraId="109A979C" w14:textId="77777777" w:rsidR="00E26ABB" w:rsidRPr="00745244" w:rsidRDefault="00E26ABB" w:rsidP="00E26ABB">
      <w:pPr>
        <w:rPr>
          <w:szCs w:val="28"/>
        </w:rPr>
      </w:pPr>
      <w:r w:rsidRPr="00745244">
        <w:rPr>
          <w:szCs w:val="28"/>
        </w:rPr>
        <w:t>где</w:t>
      </w:r>
      <w:r w:rsidRPr="00745244">
        <w:rPr>
          <w:szCs w:val="28"/>
        </w:rPr>
        <w:tab/>
      </w:r>
      <w:r w:rsidRPr="00745244">
        <w:rPr>
          <w:i/>
          <w:szCs w:val="28"/>
        </w:rPr>
        <w:t>а</w:t>
      </w:r>
      <w:r w:rsidRPr="00745244">
        <w:rPr>
          <w:szCs w:val="28"/>
        </w:rPr>
        <w:t xml:space="preserve"> – ускорение поступательного движения грузов.</w:t>
      </w:r>
    </w:p>
    <w:p w14:paraId="15B6F7FE" w14:textId="77777777" w:rsidR="00E26ABB" w:rsidRPr="00745244" w:rsidRDefault="00E26ABB" w:rsidP="00E26ABB">
      <w:pPr>
        <w:ind w:firstLine="720"/>
        <w:jc w:val="both"/>
        <w:rPr>
          <w:szCs w:val="28"/>
        </w:rPr>
      </w:pPr>
      <w:r w:rsidRPr="00745244">
        <w:rPr>
          <w:szCs w:val="28"/>
        </w:rPr>
        <w:t xml:space="preserve">Выражая ускорение </w:t>
      </w:r>
      <w:r w:rsidRPr="00745244">
        <w:rPr>
          <w:i/>
          <w:szCs w:val="28"/>
        </w:rPr>
        <w:t xml:space="preserve">а </w:t>
      </w:r>
      <w:r w:rsidRPr="00745244">
        <w:rPr>
          <w:szCs w:val="28"/>
        </w:rPr>
        <w:t>из (101.3) и подставляя его в (101.4), получим</w:t>
      </w:r>
    </w:p>
    <w:p w14:paraId="27548738" w14:textId="77777777" w:rsidR="00E26ABB" w:rsidRPr="00604D10" w:rsidRDefault="00E26ABB" w:rsidP="00E26ABB">
      <w:pPr>
        <w:jc w:val="center"/>
        <w:rPr>
          <w:szCs w:val="28"/>
        </w:rPr>
      </w:pPr>
    </w:p>
    <w:p w14:paraId="70D42ECE" w14:textId="77777777" w:rsidR="00E26ABB" w:rsidRPr="00745244" w:rsidRDefault="00E26ABB" w:rsidP="00E26ABB">
      <w:pPr>
        <w:ind w:firstLine="720"/>
        <w:jc w:val="right"/>
        <w:rPr>
          <w:szCs w:val="28"/>
        </w:rPr>
      </w:pPr>
      <w:r w:rsidRPr="00787D78">
        <w:rPr>
          <w:position w:val="-24"/>
          <w:szCs w:val="28"/>
        </w:rPr>
        <w:object w:dxaOrig="840" w:dyaOrig="680" w14:anchorId="5F026811">
          <v:shape id="_x0000_i1029" type="#_x0000_t75" style="width:42pt;height:33.75pt" o:ole="">
            <v:imagedata r:id="rId15" o:title=""/>
          </v:shape>
          <o:OLEObject Type="Embed" ProgID="Equation.3" ShapeID="_x0000_i1029" DrawAspect="Content" ObjectID="_1762618144" r:id="rId16"/>
        </w:object>
      </w:r>
      <w:r w:rsidRPr="00745244">
        <w:rPr>
          <w:szCs w:val="28"/>
        </w:rPr>
        <w:t>.</w:t>
      </w:r>
      <w:r w:rsidRPr="00745244">
        <w:rPr>
          <w:szCs w:val="28"/>
        </w:rPr>
        <w:tab/>
      </w:r>
      <w:r w:rsidRPr="00745244">
        <w:rPr>
          <w:szCs w:val="28"/>
        </w:rPr>
        <w:tab/>
      </w:r>
      <w:r w:rsidRPr="00745244">
        <w:rPr>
          <w:szCs w:val="28"/>
        </w:rPr>
        <w:tab/>
      </w:r>
      <w:r w:rsidRPr="00745244">
        <w:rPr>
          <w:szCs w:val="28"/>
        </w:rPr>
        <w:tab/>
      </w:r>
      <w:r w:rsidRPr="00745244">
        <w:rPr>
          <w:szCs w:val="28"/>
        </w:rPr>
        <w:tab/>
        <w:t xml:space="preserve"> </w:t>
      </w:r>
      <w:r>
        <w:rPr>
          <w:szCs w:val="28"/>
        </w:rPr>
        <w:t xml:space="preserve"> </w:t>
      </w:r>
      <w:r w:rsidRPr="00745244">
        <w:rPr>
          <w:szCs w:val="28"/>
        </w:rPr>
        <w:t xml:space="preserve"> </w:t>
      </w:r>
      <w:r>
        <w:rPr>
          <w:szCs w:val="28"/>
        </w:rPr>
        <w:t xml:space="preserve"> </w:t>
      </w:r>
      <w:r w:rsidRPr="00745244">
        <w:rPr>
          <w:szCs w:val="28"/>
        </w:rPr>
        <w:t xml:space="preserve">  (101.5)</w:t>
      </w:r>
    </w:p>
    <w:p w14:paraId="17148F46" w14:textId="77777777" w:rsidR="00E26ABB" w:rsidRPr="00604D10" w:rsidRDefault="00E26ABB" w:rsidP="00E26ABB">
      <w:pPr>
        <w:jc w:val="center"/>
        <w:rPr>
          <w:szCs w:val="28"/>
        </w:rPr>
      </w:pPr>
    </w:p>
    <w:p w14:paraId="0AC91C6B" w14:textId="77777777" w:rsidR="00E26ABB" w:rsidRPr="00745244" w:rsidRDefault="00E26ABB" w:rsidP="00E26ABB">
      <w:pPr>
        <w:ind w:firstLine="720"/>
        <w:jc w:val="both"/>
        <w:rPr>
          <w:szCs w:val="28"/>
        </w:rPr>
      </w:pPr>
      <w:r w:rsidRPr="00745244">
        <w:rPr>
          <w:szCs w:val="28"/>
        </w:rPr>
        <w:t xml:space="preserve">Подставляя в соотношение (101.2) скорость </w:t>
      </w:r>
      <w:r w:rsidRPr="00745244">
        <w:rPr>
          <w:i/>
          <w:szCs w:val="28"/>
        </w:rPr>
        <w:sym w:font="Symbol" w:char="F075"/>
      </w:r>
      <w:r w:rsidRPr="00745244">
        <w:rPr>
          <w:szCs w:val="28"/>
        </w:rPr>
        <w:t xml:space="preserve"> из (101.5) и решая его относительно </w:t>
      </w:r>
      <w:r w:rsidRPr="00745244">
        <w:rPr>
          <w:i/>
          <w:szCs w:val="28"/>
          <w:lang w:val="en-US"/>
        </w:rPr>
        <w:t>g</w:t>
      </w:r>
      <w:r w:rsidRPr="00745244">
        <w:rPr>
          <w:szCs w:val="28"/>
        </w:rPr>
        <w:t>, получим</w:t>
      </w:r>
    </w:p>
    <w:p w14:paraId="6053D9E2" w14:textId="77777777" w:rsidR="00E26ABB" w:rsidRPr="00745244" w:rsidRDefault="00E26ABB" w:rsidP="00E26ABB">
      <w:pPr>
        <w:jc w:val="right"/>
        <w:rPr>
          <w:szCs w:val="28"/>
        </w:rPr>
      </w:pPr>
      <w:r w:rsidRPr="00787D78">
        <w:rPr>
          <w:position w:val="-34"/>
          <w:szCs w:val="28"/>
        </w:rPr>
        <w:object w:dxaOrig="3500" w:dyaOrig="800" w14:anchorId="7A5F4517">
          <v:shape id="_x0000_i1030" type="#_x0000_t75" style="width:174.75pt;height:39.75pt" o:ole="">
            <v:imagedata r:id="rId17" o:title=""/>
          </v:shape>
          <o:OLEObject Type="Embed" ProgID="Equation.3" ShapeID="_x0000_i1030" DrawAspect="Content" ObjectID="_1762618145" r:id="rId18"/>
        </w:object>
      </w:r>
      <w:r w:rsidRPr="00745244">
        <w:rPr>
          <w:szCs w:val="28"/>
        </w:rPr>
        <w:t>.</w:t>
      </w:r>
      <w:r w:rsidRPr="00745244">
        <w:rPr>
          <w:szCs w:val="28"/>
        </w:rPr>
        <w:tab/>
      </w:r>
      <w:r w:rsidRPr="00745244">
        <w:rPr>
          <w:szCs w:val="28"/>
        </w:rPr>
        <w:tab/>
      </w:r>
      <w:r w:rsidRPr="00745244">
        <w:rPr>
          <w:szCs w:val="28"/>
        </w:rPr>
        <w:tab/>
        <w:t xml:space="preserve"> </w:t>
      </w:r>
      <w:r>
        <w:rPr>
          <w:szCs w:val="28"/>
        </w:rPr>
        <w:t xml:space="preserve">   </w:t>
      </w:r>
      <w:r w:rsidRPr="00745244">
        <w:rPr>
          <w:szCs w:val="28"/>
        </w:rPr>
        <w:t xml:space="preserve"> (101.6)</w:t>
      </w:r>
    </w:p>
    <w:p w14:paraId="0BDAA8F8" w14:textId="77777777" w:rsidR="00E26ABB" w:rsidRPr="00604D10" w:rsidRDefault="00E26ABB" w:rsidP="00E26ABB">
      <w:pPr>
        <w:jc w:val="center"/>
        <w:rPr>
          <w:szCs w:val="28"/>
        </w:rPr>
      </w:pPr>
    </w:p>
    <w:p w14:paraId="5E90DADA" w14:textId="77777777" w:rsidR="00E26ABB" w:rsidRPr="00745244" w:rsidRDefault="00E26ABB" w:rsidP="00E26ABB">
      <w:pPr>
        <w:ind w:firstLine="720"/>
        <w:jc w:val="both"/>
        <w:rPr>
          <w:szCs w:val="28"/>
        </w:rPr>
      </w:pPr>
      <w:r w:rsidRPr="00745244">
        <w:rPr>
          <w:szCs w:val="28"/>
        </w:rPr>
        <w:t xml:space="preserve">Значения </w:t>
      </w:r>
      <w:r w:rsidRPr="00745244">
        <w:rPr>
          <w:i/>
          <w:szCs w:val="28"/>
          <w:lang w:val="en-US"/>
        </w:rPr>
        <w:t>m</w:t>
      </w:r>
      <w:r w:rsidRPr="00745244">
        <w:rPr>
          <w:szCs w:val="28"/>
        </w:rPr>
        <w:t xml:space="preserve">, </w:t>
      </w:r>
      <w:r w:rsidRPr="00745244">
        <w:rPr>
          <w:i/>
          <w:szCs w:val="28"/>
        </w:rPr>
        <w:t>M</w:t>
      </w:r>
      <w:r w:rsidRPr="00745244">
        <w:rPr>
          <w:szCs w:val="28"/>
        </w:rPr>
        <w:t xml:space="preserve">, </w:t>
      </w:r>
      <w:r w:rsidRPr="00745244">
        <w:rPr>
          <w:i/>
          <w:szCs w:val="28"/>
          <w:lang w:val="en-US"/>
        </w:rPr>
        <w:t>I</w:t>
      </w:r>
      <w:r w:rsidRPr="00745244">
        <w:rPr>
          <w:szCs w:val="28"/>
        </w:rPr>
        <w:t xml:space="preserve"> и </w:t>
      </w:r>
      <w:r w:rsidRPr="00745244">
        <w:rPr>
          <w:i/>
          <w:szCs w:val="28"/>
          <w:lang w:val="en-US"/>
        </w:rPr>
        <w:t>R</w:t>
      </w:r>
      <w:r w:rsidRPr="00745244">
        <w:rPr>
          <w:szCs w:val="28"/>
        </w:rPr>
        <w:t xml:space="preserve"> являются техническими параметрами лабораторной установки. Время движения системы грузов </w:t>
      </w:r>
      <w:r w:rsidRPr="00745244">
        <w:rPr>
          <w:i/>
          <w:szCs w:val="28"/>
        </w:rPr>
        <w:t>t</w:t>
      </w:r>
      <w:r w:rsidRPr="00745244">
        <w:rPr>
          <w:szCs w:val="28"/>
        </w:rPr>
        <w:t xml:space="preserve"> измеряется электронным секундомером. Для включения и выключения секундомера на основании установки имеются два выключателя В</w:t>
      </w:r>
      <w:r w:rsidRPr="00745244">
        <w:rPr>
          <w:szCs w:val="28"/>
          <w:vertAlign w:val="subscript"/>
        </w:rPr>
        <w:t>1</w:t>
      </w:r>
      <w:r w:rsidRPr="00745244">
        <w:rPr>
          <w:szCs w:val="28"/>
        </w:rPr>
        <w:t xml:space="preserve"> и В</w:t>
      </w:r>
      <w:r w:rsidRPr="00745244">
        <w:rPr>
          <w:szCs w:val="28"/>
          <w:vertAlign w:val="subscript"/>
        </w:rPr>
        <w:t>2</w:t>
      </w:r>
      <w:r w:rsidRPr="00745244">
        <w:rPr>
          <w:szCs w:val="28"/>
        </w:rPr>
        <w:t>. Выключатель В</w:t>
      </w:r>
      <w:r w:rsidRPr="00745244">
        <w:rPr>
          <w:szCs w:val="28"/>
          <w:vertAlign w:val="subscript"/>
        </w:rPr>
        <w:t>1</w:t>
      </w:r>
      <w:r w:rsidRPr="00745244">
        <w:rPr>
          <w:szCs w:val="28"/>
        </w:rPr>
        <w:t xml:space="preserve"> с разомкнутыми в исходном состоянии контактами установлен под грузом </w:t>
      </w:r>
      <w:r w:rsidRPr="00745244">
        <w:rPr>
          <w:i/>
          <w:szCs w:val="28"/>
          <w:lang w:val="en-US"/>
        </w:rPr>
        <w:t>m</w:t>
      </w:r>
      <w:r w:rsidRPr="00745244">
        <w:rPr>
          <w:szCs w:val="28"/>
        </w:rPr>
        <w:t>, а В</w:t>
      </w:r>
      <w:r w:rsidRPr="00745244">
        <w:rPr>
          <w:szCs w:val="28"/>
          <w:vertAlign w:val="subscript"/>
        </w:rPr>
        <w:t>2</w:t>
      </w:r>
      <w:r w:rsidRPr="00745244">
        <w:rPr>
          <w:szCs w:val="28"/>
        </w:rPr>
        <w:t xml:space="preserve"> с замкнутыми в исходном состоянии контактами расположен под грузом </w:t>
      </w:r>
      <w:r w:rsidRPr="00745244">
        <w:rPr>
          <w:i/>
          <w:szCs w:val="28"/>
        </w:rPr>
        <w:t xml:space="preserve">M </w:t>
      </w:r>
      <w:r w:rsidRPr="00745244">
        <w:rPr>
          <w:szCs w:val="28"/>
        </w:rPr>
        <w:t>(рис. 101.1).</w:t>
      </w:r>
      <w:r>
        <w:rPr>
          <w:szCs w:val="28"/>
        </w:rPr>
        <w:t xml:space="preserve"> </w:t>
      </w:r>
      <w:r w:rsidRPr="00745244">
        <w:rPr>
          <w:szCs w:val="28"/>
        </w:rPr>
        <w:t xml:space="preserve">Расстояние </w:t>
      </w:r>
      <w:r w:rsidRPr="00745244">
        <w:rPr>
          <w:i/>
          <w:szCs w:val="28"/>
        </w:rPr>
        <w:t>h</w:t>
      </w:r>
      <w:r w:rsidRPr="00745244">
        <w:rPr>
          <w:szCs w:val="28"/>
        </w:rPr>
        <w:t xml:space="preserve">, пройденное системой грузов, измеряется с помощью линейки от основания груза </w:t>
      </w:r>
      <w:r w:rsidRPr="00745244">
        <w:rPr>
          <w:i/>
          <w:szCs w:val="28"/>
        </w:rPr>
        <w:t>М</w:t>
      </w:r>
      <w:r w:rsidRPr="00745244">
        <w:rPr>
          <w:szCs w:val="28"/>
        </w:rPr>
        <w:t xml:space="preserve"> до его положения в момент размыкания контактов выключателя В</w:t>
      </w:r>
      <w:r w:rsidRPr="00745244">
        <w:rPr>
          <w:szCs w:val="28"/>
          <w:vertAlign w:val="subscript"/>
        </w:rPr>
        <w:t>2</w:t>
      </w:r>
      <w:r w:rsidRPr="00745244">
        <w:rPr>
          <w:szCs w:val="28"/>
        </w:rPr>
        <w:t>.</w:t>
      </w:r>
    </w:p>
    <w:p w14:paraId="7628D634" w14:textId="77777777" w:rsidR="00E26ABB" w:rsidRDefault="00E26ABB" w:rsidP="00E26ABB">
      <w:pPr>
        <w:jc w:val="center"/>
        <w:rPr>
          <w:szCs w:val="28"/>
        </w:rPr>
      </w:pPr>
    </w:p>
    <w:p w14:paraId="17AE7025" w14:textId="77777777" w:rsidR="00E26ABB" w:rsidRPr="00745244" w:rsidRDefault="00E26ABB" w:rsidP="00E26ABB">
      <w:pPr>
        <w:ind w:firstLine="709"/>
        <w:jc w:val="both"/>
        <w:rPr>
          <w:szCs w:val="28"/>
        </w:rPr>
      </w:pPr>
      <w:r w:rsidRPr="006A1B39">
        <w:rPr>
          <w:b/>
          <w:szCs w:val="28"/>
        </w:rPr>
        <w:t xml:space="preserve">5. </w:t>
      </w:r>
      <w:r>
        <w:rPr>
          <w:b/>
          <w:szCs w:val="28"/>
        </w:rPr>
        <w:t>Р</w:t>
      </w:r>
      <w:r w:rsidRPr="00745244">
        <w:rPr>
          <w:b/>
          <w:szCs w:val="28"/>
        </w:rPr>
        <w:t>езультат</w:t>
      </w:r>
      <w:r>
        <w:rPr>
          <w:b/>
          <w:szCs w:val="28"/>
        </w:rPr>
        <w:t xml:space="preserve">ы </w:t>
      </w:r>
      <w:r w:rsidRPr="00745244">
        <w:rPr>
          <w:b/>
          <w:szCs w:val="28"/>
        </w:rPr>
        <w:t xml:space="preserve">измерений </w:t>
      </w:r>
      <w:r>
        <w:rPr>
          <w:b/>
          <w:szCs w:val="28"/>
        </w:rPr>
        <w:t>и их о</w:t>
      </w:r>
      <w:r w:rsidRPr="00745244">
        <w:rPr>
          <w:b/>
          <w:szCs w:val="28"/>
        </w:rPr>
        <w:t>бработка.</w:t>
      </w:r>
    </w:p>
    <w:p w14:paraId="1A10FA9C" w14:textId="77777777" w:rsidR="00E26ABB" w:rsidRPr="004D2ADE" w:rsidRDefault="00E26ABB" w:rsidP="00E26ABB">
      <w:pPr>
        <w:jc w:val="center"/>
        <w:rPr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3"/>
        <w:gridCol w:w="636"/>
        <w:gridCol w:w="708"/>
        <w:gridCol w:w="566"/>
        <w:gridCol w:w="706"/>
        <w:gridCol w:w="882"/>
        <w:gridCol w:w="706"/>
        <w:gridCol w:w="707"/>
        <w:gridCol w:w="566"/>
        <w:gridCol w:w="1275"/>
        <w:gridCol w:w="567"/>
        <w:gridCol w:w="2251"/>
      </w:tblGrid>
      <w:tr w:rsidR="00E26ABB" w:rsidRPr="00091D51" w14:paraId="6AAFBFA9" w14:textId="77777777" w:rsidTr="00593ED1">
        <w:trPr>
          <w:jc w:val="center"/>
        </w:trPr>
        <w:tc>
          <w:tcPr>
            <w:tcW w:w="673" w:type="dxa"/>
          </w:tcPr>
          <w:p w14:paraId="186AEADF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  <w:r w:rsidRPr="006A32A9">
              <w:rPr>
                <w:b/>
                <w:sz w:val="24"/>
                <w:szCs w:val="24"/>
              </w:rPr>
              <w:t>№</w:t>
            </w:r>
          </w:p>
          <w:p w14:paraId="58C12954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  <w:r w:rsidRPr="006A32A9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636" w:type="dxa"/>
          </w:tcPr>
          <w:p w14:paraId="055B5DD3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  <w:r w:rsidRPr="006A32A9">
              <w:rPr>
                <w:b/>
                <w:i/>
                <w:sz w:val="24"/>
                <w:szCs w:val="24"/>
                <w:lang w:val="en-US"/>
              </w:rPr>
              <w:t>m</w:t>
            </w:r>
            <w:r w:rsidRPr="006A32A9">
              <w:rPr>
                <w:b/>
                <w:sz w:val="24"/>
                <w:szCs w:val="24"/>
              </w:rPr>
              <w:t>,</w:t>
            </w:r>
          </w:p>
          <w:p w14:paraId="1D2B271E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  <w:r w:rsidRPr="006A32A9">
              <w:rPr>
                <w:b/>
                <w:sz w:val="24"/>
                <w:szCs w:val="24"/>
              </w:rPr>
              <w:t>г</w:t>
            </w:r>
          </w:p>
        </w:tc>
        <w:tc>
          <w:tcPr>
            <w:tcW w:w="708" w:type="dxa"/>
          </w:tcPr>
          <w:p w14:paraId="1B887DF8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  <w:r w:rsidRPr="006A32A9">
              <w:rPr>
                <w:b/>
                <w:i/>
                <w:sz w:val="24"/>
                <w:szCs w:val="24"/>
              </w:rPr>
              <w:t>М</w:t>
            </w:r>
            <w:r w:rsidRPr="006A32A9">
              <w:rPr>
                <w:b/>
                <w:sz w:val="24"/>
                <w:szCs w:val="24"/>
              </w:rPr>
              <w:t>,</w:t>
            </w:r>
          </w:p>
          <w:p w14:paraId="5E55654A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  <w:r w:rsidRPr="006A32A9">
              <w:rPr>
                <w:b/>
                <w:sz w:val="24"/>
                <w:szCs w:val="24"/>
              </w:rPr>
              <w:t>г</w:t>
            </w:r>
          </w:p>
        </w:tc>
        <w:tc>
          <w:tcPr>
            <w:tcW w:w="566" w:type="dxa"/>
          </w:tcPr>
          <w:p w14:paraId="0D1BABB1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  <w:r w:rsidRPr="006A32A9">
              <w:rPr>
                <w:b/>
                <w:i/>
                <w:sz w:val="24"/>
                <w:szCs w:val="24"/>
                <w:lang w:val="en-US"/>
              </w:rPr>
              <w:t>h</w:t>
            </w:r>
            <w:r w:rsidRPr="006A32A9">
              <w:rPr>
                <w:b/>
                <w:sz w:val="24"/>
                <w:szCs w:val="24"/>
              </w:rPr>
              <w:t>,</w:t>
            </w:r>
          </w:p>
          <w:p w14:paraId="799656AD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  <w:r w:rsidRPr="006A32A9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706" w:type="dxa"/>
          </w:tcPr>
          <w:p w14:paraId="17881F97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  <w:r w:rsidRPr="006A32A9">
              <w:rPr>
                <w:b/>
                <w:i/>
                <w:sz w:val="24"/>
                <w:szCs w:val="24"/>
                <w:lang w:val="en-US"/>
              </w:rPr>
              <w:t>t</w:t>
            </w:r>
            <w:r w:rsidRPr="006A32A9">
              <w:rPr>
                <w:b/>
                <w:sz w:val="24"/>
                <w:szCs w:val="24"/>
              </w:rPr>
              <w:t>,</w:t>
            </w:r>
          </w:p>
          <w:p w14:paraId="5C309754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  <w:r w:rsidRPr="006A32A9">
              <w:rPr>
                <w:b/>
                <w:sz w:val="24"/>
                <w:szCs w:val="24"/>
              </w:rPr>
              <w:t>с</w:t>
            </w:r>
          </w:p>
        </w:tc>
        <w:tc>
          <w:tcPr>
            <w:tcW w:w="882" w:type="dxa"/>
          </w:tcPr>
          <w:p w14:paraId="4F2A698D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  <w:r w:rsidRPr="006A32A9">
              <w:rPr>
                <w:b/>
                <w:i/>
                <w:sz w:val="24"/>
                <w:szCs w:val="24"/>
                <w:lang w:val="en-US"/>
              </w:rPr>
              <w:t>&lt; t &gt;</w:t>
            </w:r>
            <w:r w:rsidRPr="006A32A9">
              <w:rPr>
                <w:b/>
                <w:sz w:val="24"/>
                <w:szCs w:val="24"/>
              </w:rPr>
              <w:t>,</w:t>
            </w:r>
          </w:p>
          <w:p w14:paraId="29201F9D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  <w:r w:rsidRPr="006A32A9">
              <w:rPr>
                <w:b/>
                <w:sz w:val="24"/>
                <w:szCs w:val="24"/>
              </w:rPr>
              <w:t>с</w:t>
            </w:r>
          </w:p>
        </w:tc>
        <w:tc>
          <w:tcPr>
            <w:tcW w:w="706" w:type="dxa"/>
          </w:tcPr>
          <w:p w14:paraId="50699842" w14:textId="77777777" w:rsidR="00E26ABB" w:rsidRPr="006A32A9" w:rsidRDefault="00E26ABB" w:rsidP="00593ED1">
            <w:pPr>
              <w:jc w:val="center"/>
              <w:rPr>
                <w:b/>
                <w:sz w:val="14"/>
                <w:szCs w:val="14"/>
              </w:rPr>
            </w:pPr>
          </w:p>
          <w:p w14:paraId="7E030E17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  <w:r w:rsidRPr="006A32A9">
              <w:rPr>
                <w:b/>
                <w:sz w:val="24"/>
                <w:szCs w:val="24"/>
                <w:lang w:val="en-US"/>
              </w:rPr>
              <w:t>ε</w:t>
            </w:r>
          </w:p>
        </w:tc>
        <w:tc>
          <w:tcPr>
            <w:tcW w:w="707" w:type="dxa"/>
          </w:tcPr>
          <w:p w14:paraId="56407AB2" w14:textId="77777777" w:rsidR="00E26ABB" w:rsidRPr="006A32A9" w:rsidRDefault="00E26ABB" w:rsidP="00593ED1">
            <w:pPr>
              <w:jc w:val="center"/>
              <w:rPr>
                <w:b/>
                <w:sz w:val="14"/>
                <w:szCs w:val="14"/>
              </w:rPr>
            </w:pPr>
          </w:p>
          <w:p w14:paraId="02AFDFB3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  <w:r w:rsidRPr="006A32A9">
              <w:rPr>
                <w:b/>
                <w:sz w:val="24"/>
                <w:szCs w:val="24"/>
                <w:lang w:val="en-US"/>
              </w:rPr>
              <w:t>ε</w:t>
            </w:r>
            <w:r w:rsidRPr="006A32A9">
              <w:rPr>
                <w:b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566" w:type="dxa"/>
          </w:tcPr>
          <w:p w14:paraId="3025921F" w14:textId="77777777" w:rsidR="00E26ABB" w:rsidRPr="006A32A9" w:rsidRDefault="00E26ABB" w:rsidP="00593ED1">
            <w:pPr>
              <w:jc w:val="center"/>
              <w:rPr>
                <w:b/>
                <w:sz w:val="14"/>
                <w:szCs w:val="14"/>
              </w:rPr>
            </w:pPr>
          </w:p>
          <w:p w14:paraId="2C637CAB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  <w:r w:rsidRPr="006A32A9">
              <w:rPr>
                <w:b/>
                <w:i/>
                <w:sz w:val="24"/>
                <w:szCs w:val="24"/>
                <w:lang w:val="en-US"/>
              </w:rPr>
              <w:t>S</w:t>
            </w:r>
            <w:r w:rsidRPr="006A32A9">
              <w:rPr>
                <w:b/>
                <w:sz w:val="24"/>
                <w:szCs w:val="24"/>
                <w:vertAlign w:val="subscript"/>
                <w:lang w:val="en-US"/>
              </w:rPr>
              <w:t>n</w:t>
            </w:r>
          </w:p>
        </w:tc>
        <w:tc>
          <w:tcPr>
            <w:tcW w:w="1275" w:type="dxa"/>
          </w:tcPr>
          <w:p w14:paraId="7FB26896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  <w:vertAlign w:val="subscript"/>
              </w:rPr>
            </w:pPr>
            <w:r w:rsidRPr="006A32A9">
              <w:rPr>
                <w:b/>
                <w:i/>
                <w:sz w:val="24"/>
                <w:szCs w:val="24"/>
                <w:lang w:val="en-US"/>
              </w:rPr>
              <w:t>t</w:t>
            </w:r>
            <w:r w:rsidRPr="006A32A9">
              <w:rPr>
                <w:b/>
                <w:sz w:val="24"/>
                <w:szCs w:val="24"/>
                <w:vertAlign w:val="subscript"/>
              </w:rPr>
              <w:sym w:font="Symbol" w:char="F061"/>
            </w:r>
          </w:p>
          <w:p w14:paraId="7A6332BB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  <w:r w:rsidRPr="006A32A9">
              <w:rPr>
                <w:b/>
                <w:sz w:val="24"/>
                <w:szCs w:val="24"/>
              </w:rPr>
              <w:sym w:font="Symbol" w:char="F061"/>
            </w:r>
            <w:r w:rsidRPr="006A32A9">
              <w:rPr>
                <w:b/>
                <w:sz w:val="24"/>
                <w:szCs w:val="24"/>
              </w:rPr>
              <w:t> </w:t>
            </w:r>
            <w:r w:rsidRPr="006A32A9">
              <w:rPr>
                <w:b/>
                <w:sz w:val="24"/>
                <w:szCs w:val="24"/>
                <w:lang w:val="en-US"/>
              </w:rPr>
              <w:t>=</w:t>
            </w:r>
            <w:r w:rsidRPr="006A32A9">
              <w:rPr>
                <w:b/>
                <w:sz w:val="24"/>
                <w:szCs w:val="24"/>
              </w:rPr>
              <w:t> </w:t>
            </w:r>
            <w:r w:rsidRPr="006A32A9">
              <w:rPr>
                <w:b/>
                <w:sz w:val="24"/>
                <w:szCs w:val="24"/>
                <w:lang w:val="en-US"/>
              </w:rPr>
              <w:t>0,95</w:t>
            </w:r>
          </w:p>
        </w:tc>
        <w:tc>
          <w:tcPr>
            <w:tcW w:w="567" w:type="dxa"/>
          </w:tcPr>
          <w:p w14:paraId="4A9E3408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  <w:r w:rsidRPr="006A32A9">
              <w:rPr>
                <w:b/>
                <w:sz w:val="24"/>
                <w:szCs w:val="24"/>
                <w:lang w:val="en-US"/>
              </w:rPr>
              <w:t>Δ</w:t>
            </w:r>
            <w:r w:rsidRPr="006A32A9">
              <w:rPr>
                <w:b/>
                <w:i/>
                <w:sz w:val="24"/>
                <w:szCs w:val="24"/>
                <w:lang w:val="en-US"/>
              </w:rPr>
              <w:t>t</w:t>
            </w:r>
            <w:r w:rsidRPr="006A32A9">
              <w:rPr>
                <w:b/>
                <w:sz w:val="24"/>
                <w:szCs w:val="24"/>
              </w:rPr>
              <w:t>,</w:t>
            </w:r>
          </w:p>
          <w:p w14:paraId="323EF9BD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  <w:r w:rsidRPr="006A32A9">
              <w:rPr>
                <w:b/>
                <w:sz w:val="24"/>
                <w:szCs w:val="24"/>
              </w:rPr>
              <w:t>с</w:t>
            </w:r>
          </w:p>
        </w:tc>
        <w:tc>
          <w:tcPr>
            <w:tcW w:w="2251" w:type="dxa"/>
          </w:tcPr>
          <w:p w14:paraId="34FF918A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  <w:r w:rsidRPr="006A32A9">
              <w:rPr>
                <w:b/>
                <w:i/>
                <w:sz w:val="24"/>
                <w:szCs w:val="24"/>
                <w:lang w:val="en-US"/>
              </w:rPr>
              <w:t>t</w:t>
            </w:r>
            <w:r w:rsidRPr="006A32A9">
              <w:rPr>
                <w:b/>
                <w:sz w:val="24"/>
                <w:szCs w:val="24"/>
              </w:rPr>
              <w:t> = (</w:t>
            </w:r>
            <w:r w:rsidRPr="006A32A9">
              <w:rPr>
                <w:b/>
                <w:sz w:val="24"/>
                <w:szCs w:val="24"/>
                <w:lang w:val="en-US"/>
              </w:rPr>
              <w:t>&lt;</w:t>
            </w:r>
            <w:r w:rsidRPr="006A32A9">
              <w:rPr>
                <w:b/>
                <w:sz w:val="24"/>
                <w:szCs w:val="24"/>
              </w:rPr>
              <w:t> </w:t>
            </w:r>
            <w:r w:rsidRPr="006A32A9">
              <w:rPr>
                <w:b/>
                <w:i/>
                <w:sz w:val="24"/>
                <w:szCs w:val="24"/>
                <w:lang w:val="en-US"/>
              </w:rPr>
              <w:t>t</w:t>
            </w:r>
            <w:r w:rsidRPr="006A32A9">
              <w:rPr>
                <w:b/>
                <w:sz w:val="24"/>
                <w:szCs w:val="24"/>
              </w:rPr>
              <w:t> </w:t>
            </w:r>
            <w:r w:rsidRPr="006A32A9">
              <w:rPr>
                <w:b/>
                <w:sz w:val="24"/>
                <w:szCs w:val="24"/>
                <w:lang w:val="en-US"/>
              </w:rPr>
              <w:t>&gt;</w:t>
            </w:r>
            <w:r w:rsidRPr="006A32A9">
              <w:rPr>
                <w:b/>
                <w:sz w:val="24"/>
                <w:szCs w:val="24"/>
              </w:rPr>
              <w:t> </w:t>
            </w:r>
            <w:r w:rsidRPr="006A32A9">
              <w:rPr>
                <w:b/>
                <w:sz w:val="24"/>
                <w:szCs w:val="24"/>
                <w:lang w:val="en-US"/>
              </w:rPr>
              <w:t>± Δ</w:t>
            </w:r>
            <w:r w:rsidRPr="006A32A9">
              <w:rPr>
                <w:b/>
                <w:i/>
                <w:sz w:val="24"/>
                <w:szCs w:val="24"/>
                <w:lang w:val="en-US"/>
              </w:rPr>
              <w:t>t</w:t>
            </w:r>
            <w:r w:rsidRPr="006A32A9">
              <w:rPr>
                <w:b/>
                <w:sz w:val="24"/>
                <w:szCs w:val="24"/>
              </w:rPr>
              <w:t>)</w:t>
            </w:r>
            <w:r w:rsidRPr="006A32A9">
              <w:rPr>
                <w:b/>
                <w:sz w:val="24"/>
                <w:szCs w:val="24"/>
                <w:lang w:val="en-US"/>
              </w:rPr>
              <w:t>,</w:t>
            </w:r>
          </w:p>
          <w:p w14:paraId="4B7F38B8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  <w:r w:rsidRPr="006A32A9">
              <w:rPr>
                <w:b/>
                <w:sz w:val="24"/>
                <w:szCs w:val="24"/>
              </w:rPr>
              <w:t>с</w:t>
            </w:r>
          </w:p>
        </w:tc>
      </w:tr>
      <w:tr w:rsidR="00E26ABB" w:rsidRPr="00091D51" w14:paraId="7FB4FF35" w14:textId="77777777" w:rsidTr="00593ED1">
        <w:trPr>
          <w:jc w:val="center"/>
        </w:trPr>
        <w:tc>
          <w:tcPr>
            <w:tcW w:w="673" w:type="dxa"/>
            <w:vMerge w:val="restart"/>
          </w:tcPr>
          <w:p w14:paraId="7358A7E8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  <w:p w14:paraId="2B2E769A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  <w:p w14:paraId="3088CD95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  <w:r w:rsidRPr="006A32A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6" w:type="dxa"/>
            <w:vMerge w:val="restart"/>
          </w:tcPr>
          <w:p w14:paraId="0B43AC97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  <w:p w14:paraId="3E40E011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  <w:p w14:paraId="59E0C364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Merge w:val="restart"/>
          </w:tcPr>
          <w:p w14:paraId="1EB4BDA7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  <w:p w14:paraId="16DC7FD8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  <w:p w14:paraId="24214295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Merge w:val="restart"/>
            <w:vAlign w:val="center"/>
          </w:tcPr>
          <w:p w14:paraId="2B04220D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589B10FB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2" w:type="dxa"/>
            <w:vMerge w:val="restart"/>
            <w:vAlign w:val="center"/>
          </w:tcPr>
          <w:p w14:paraId="4FE7593B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7957036C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 w14:paraId="1A2B4205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Merge w:val="restart"/>
            <w:vAlign w:val="center"/>
          </w:tcPr>
          <w:p w14:paraId="08906FFE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Merge w:val="restart"/>
            <w:vAlign w:val="center"/>
          </w:tcPr>
          <w:p w14:paraId="28252344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vAlign w:val="center"/>
          </w:tcPr>
          <w:p w14:paraId="33C69FD3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51" w:type="dxa"/>
            <w:vMerge w:val="restart"/>
            <w:vAlign w:val="center"/>
          </w:tcPr>
          <w:p w14:paraId="65EE3D5D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</w:tr>
      <w:tr w:rsidR="00E26ABB" w:rsidRPr="00091D51" w14:paraId="74FBD2DA" w14:textId="77777777" w:rsidTr="00593ED1">
        <w:trPr>
          <w:jc w:val="center"/>
        </w:trPr>
        <w:tc>
          <w:tcPr>
            <w:tcW w:w="673" w:type="dxa"/>
            <w:vMerge/>
          </w:tcPr>
          <w:p w14:paraId="5DAFA012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6" w:type="dxa"/>
            <w:vMerge/>
          </w:tcPr>
          <w:p w14:paraId="359CAA48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14:paraId="563D5A88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Merge/>
            <w:vAlign w:val="center"/>
          </w:tcPr>
          <w:p w14:paraId="0AC6ED19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0C829BD2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2" w:type="dxa"/>
            <w:vMerge/>
            <w:vAlign w:val="center"/>
          </w:tcPr>
          <w:p w14:paraId="09A08290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6DBD756C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 w14:paraId="184EA965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Merge/>
            <w:vAlign w:val="center"/>
          </w:tcPr>
          <w:p w14:paraId="1CC55698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Merge/>
            <w:vAlign w:val="center"/>
          </w:tcPr>
          <w:p w14:paraId="5997C2F5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14:paraId="2E1F249F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51" w:type="dxa"/>
            <w:vMerge/>
            <w:vAlign w:val="center"/>
          </w:tcPr>
          <w:p w14:paraId="7BCCA5A6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</w:tr>
      <w:tr w:rsidR="00E26ABB" w:rsidRPr="00091D51" w14:paraId="3CDDEBE3" w14:textId="77777777" w:rsidTr="00593ED1">
        <w:trPr>
          <w:jc w:val="center"/>
        </w:trPr>
        <w:tc>
          <w:tcPr>
            <w:tcW w:w="673" w:type="dxa"/>
            <w:vMerge/>
          </w:tcPr>
          <w:p w14:paraId="7BD4F7A4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6" w:type="dxa"/>
            <w:vMerge/>
          </w:tcPr>
          <w:p w14:paraId="342D57EC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14:paraId="4A92D0A0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Merge/>
            <w:vAlign w:val="center"/>
          </w:tcPr>
          <w:p w14:paraId="7D5A666F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1018A823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2" w:type="dxa"/>
            <w:vMerge/>
            <w:vAlign w:val="center"/>
          </w:tcPr>
          <w:p w14:paraId="1CF70B47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4C785DFC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 w14:paraId="40BA796B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Merge/>
            <w:vAlign w:val="center"/>
          </w:tcPr>
          <w:p w14:paraId="4CD0D4CA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Merge/>
            <w:vAlign w:val="center"/>
          </w:tcPr>
          <w:p w14:paraId="028017D6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14:paraId="071F270A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51" w:type="dxa"/>
            <w:vMerge/>
            <w:vAlign w:val="center"/>
          </w:tcPr>
          <w:p w14:paraId="51296A40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</w:tr>
      <w:tr w:rsidR="00E26ABB" w:rsidRPr="00091D51" w14:paraId="71846034" w14:textId="77777777" w:rsidTr="00593ED1">
        <w:trPr>
          <w:jc w:val="center"/>
        </w:trPr>
        <w:tc>
          <w:tcPr>
            <w:tcW w:w="673" w:type="dxa"/>
            <w:vMerge/>
          </w:tcPr>
          <w:p w14:paraId="28AF3B6F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6" w:type="dxa"/>
            <w:vMerge/>
          </w:tcPr>
          <w:p w14:paraId="6587CE3D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14:paraId="25FFEDDA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Merge/>
            <w:vAlign w:val="center"/>
          </w:tcPr>
          <w:p w14:paraId="6654890D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541AB527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2" w:type="dxa"/>
            <w:vMerge/>
            <w:vAlign w:val="center"/>
          </w:tcPr>
          <w:p w14:paraId="1FA4758F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033EA101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 w14:paraId="14B363BB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Merge/>
            <w:vAlign w:val="center"/>
          </w:tcPr>
          <w:p w14:paraId="4105B189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Merge/>
            <w:vAlign w:val="center"/>
          </w:tcPr>
          <w:p w14:paraId="1278B2E2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14:paraId="3B7340F9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51" w:type="dxa"/>
            <w:vMerge/>
            <w:vAlign w:val="center"/>
          </w:tcPr>
          <w:p w14:paraId="4F906520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</w:tr>
      <w:tr w:rsidR="00E26ABB" w:rsidRPr="00091D51" w14:paraId="50E82272" w14:textId="77777777" w:rsidTr="00593ED1">
        <w:trPr>
          <w:jc w:val="center"/>
        </w:trPr>
        <w:tc>
          <w:tcPr>
            <w:tcW w:w="673" w:type="dxa"/>
            <w:vMerge/>
          </w:tcPr>
          <w:p w14:paraId="7E6B9416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6" w:type="dxa"/>
            <w:vMerge/>
          </w:tcPr>
          <w:p w14:paraId="001D1119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14:paraId="76259E5B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Merge/>
            <w:vAlign w:val="center"/>
          </w:tcPr>
          <w:p w14:paraId="1C3904B2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5275D749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2" w:type="dxa"/>
            <w:vMerge/>
            <w:vAlign w:val="center"/>
          </w:tcPr>
          <w:p w14:paraId="0DD0F552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2460108D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 w14:paraId="1467A8D3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Merge/>
            <w:vAlign w:val="center"/>
          </w:tcPr>
          <w:p w14:paraId="67C45196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Merge/>
            <w:vAlign w:val="center"/>
          </w:tcPr>
          <w:p w14:paraId="717AC467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14:paraId="0DCD8640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51" w:type="dxa"/>
            <w:vMerge/>
            <w:vAlign w:val="center"/>
          </w:tcPr>
          <w:p w14:paraId="20A40F35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</w:tr>
      <w:tr w:rsidR="00E26ABB" w:rsidRPr="00091D51" w14:paraId="0062E505" w14:textId="77777777" w:rsidTr="00593ED1">
        <w:trPr>
          <w:jc w:val="center"/>
        </w:trPr>
        <w:tc>
          <w:tcPr>
            <w:tcW w:w="673" w:type="dxa"/>
            <w:vMerge w:val="restart"/>
          </w:tcPr>
          <w:p w14:paraId="747E401C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  <w:p w14:paraId="2A6E6411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  <w:p w14:paraId="6801973F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  <w:r w:rsidRPr="006A32A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36" w:type="dxa"/>
            <w:vMerge w:val="restart"/>
          </w:tcPr>
          <w:p w14:paraId="20143922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  <w:p w14:paraId="42E0A0BF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  <w:p w14:paraId="3E839F98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Merge w:val="restart"/>
          </w:tcPr>
          <w:p w14:paraId="5A8E6CC0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  <w:p w14:paraId="24EED61F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  <w:p w14:paraId="79992AF7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Merge w:val="restart"/>
            <w:vAlign w:val="center"/>
          </w:tcPr>
          <w:p w14:paraId="04123F6B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4B179EBF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2" w:type="dxa"/>
            <w:vMerge w:val="restart"/>
            <w:vAlign w:val="center"/>
          </w:tcPr>
          <w:p w14:paraId="6431EC09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6A390FA0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 w14:paraId="2A195EB8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Merge w:val="restart"/>
            <w:vAlign w:val="center"/>
          </w:tcPr>
          <w:p w14:paraId="2A537A68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Merge w:val="restart"/>
            <w:vAlign w:val="center"/>
          </w:tcPr>
          <w:p w14:paraId="5F8BBF25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vAlign w:val="center"/>
          </w:tcPr>
          <w:p w14:paraId="0F30E6B4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51" w:type="dxa"/>
            <w:vMerge w:val="restart"/>
            <w:vAlign w:val="center"/>
          </w:tcPr>
          <w:p w14:paraId="620F4F52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</w:tr>
      <w:tr w:rsidR="00E26ABB" w:rsidRPr="00091D51" w14:paraId="4D6AB9E9" w14:textId="77777777" w:rsidTr="00593ED1">
        <w:trPr>
          <w:jc w:val="center"/>
        </w:trPr>
        <w:tc>
          <w:tcPr>
            <w:tcW w:w="673" w:type="dxa"/>
            <w:vMerge/>
          </w:tcPr>
          <w:p w14:paraId="6CF89754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6" w:type="dxa"/>
            <w:vMerge/>
          </w:tcPr>
          <w:p w14:paraId="17D2594C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14:paraId="7BB86A22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Merge/>
            <w:vAlign w:val="center"/>
          </w:tcPr>
          <w:p w14:paraId="6CCC9D06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00B0E6FF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2" w:type="dxa"/>
            <w:vMerge/>
            <w:vAlign w:val="center"/>
          </w:tcPr>
          <w:p w14:paraId="1D9A62D6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46CE66F0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 w14:paraId="774FD732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Merge/>
            <w:vAlign w:val="center"/>
          </w:tcPr>
          <w:p w14:paraId="4CFF7EC4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Merge/>
            <w:vAlign w:val="center"/>
          </w:tcPr>
          <w:p w14:paraId="00AF0ABC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14:paraId="563B867E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51" w:type="dxa"/>
            <w:vMerge/>
            <w:vAlign w:val="center"/>
          </w:tcPr>
          <w:p w14:paraId="44A37275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</w:tr>
      <w:tr w:rsidR="00E26ABB" w:rsidRPr="00091D51" w14:paraId="52E373E3" w14:textId="77777777" w:rsidTr="00593ED1">
        <w:trPr>
          <w:jc w:val="center"/>
        </w:trPr>
        <w:tc>
          <w:tcPr>
            <w:tcW w:w="673" w:type="dxa"/>
            <w:vMerge/>
          </w:tcPr>
          <w:p w14:paraId="126AFD75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6" w:type="dxa"/>
            <w:vMerge/>
          </w:tcPr>
          <w:p w14:paraId="2D8A34DE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14:paraId="2A1AE771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Merge/>
            <w:vAlign w:val="center"/>
          </w:tcPr>
          <w:p w14:paraId="652D95C4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20D7777E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2" w:type="dxa"/>
            <w:vMerge/>
            <w:vAlign w:val="center"/>
          </w:tcPr>
          <w:p w14:paraId="050FD6D9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4BB1ED8A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 w14:paraId="03F2B582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Merge/>
            <w:vAlign w:val="center"/>
          </w:tcPr>
          <w:p w14:paraId="1129DEB2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Merge/>
            <w:vAlign w:val="center"/>
          </w:tcPr>
          <w:p w14:paraId="0E511B6C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14:paraId="5895C005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51" w:type="dxa"/>
            <w:vMerge/>
            <w:vAlign w:val="center"/>
          </w:tcPr>
          <w:p w14:paraId="03F46C17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</w:tr>
      <w:tr w:rsidR="00E26ABB" w:rsidRPr="00091D51" w14:paraId="453D3E48" w14:textId="77777777" w:rsidTr="00593ED1">
        <w:trPr>
          <w:jc w:val="center"/>
        </w:trPr>
        <w:tc>
          <w:tcPr>
            <w:tcW w:w="673" w:type="dxa"/>
            <w:vMerge/>
          </w:tcPr>
          <w:p w14:paraId="7AE1BAE1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6" w:type="dxa"/>
            <w:vMerge/>
          </w:tcPr>
          <w:p w14:paraId="40CB4DC3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14:paraId="52730DC7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Merge/>
            <w:vAlign w:val="center"/>
          </w:tcPr>
          <w:p w14:paraId="22E46044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2E4DC36E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2" w:type="dxa"/>
            <w:vMerge/>
            <w:vAlign w:val="center"/>
          </w:tcPr>
          <w:p w14:paraId="784F2BAC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104B6816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 w14:paraId="37E4DE8C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Merge/>
            <w:vAlign w:val="center"/>
          </w:tcPr>
          <w:p w14:paraId="623A706E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Merge/>
            <w:vAlign w:val="center"/>
          </w:tcPr>
          <w:p w14:paraId="76F8286A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14:paraId="29335F66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51" w:type="dxa"/>
            <w:vMerge/>
            <w:vAlign w:val="center"/>
          </w:tcPr>
          <w:p w14:paraId="32DF8D52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</w:tr>
      <w:tr w:rsidR="00E26ABB" w:rsidRPr="00091D51" w14:paraId="13A535F8" w14:textId="77777777" w:rsidTr="00593ED1">
        <w:trPr>
          <w:jc w:val="center"/>
        </w:trPr>
        <w:tc>
          <w:tcPr>
            <w:tcW w:w="673" w:type="dxa"/>
            <w:vMerge/>
          </w:tcPr>
          <w:p w14:paraId="598B3289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6" w:type="dxa"/>
            <w:vMerge/>
          </w:tcPr>
          <w:p w14:paraId="4C1E9E91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14:paraId="4DB5F0A0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Merge/>
            <w:vAlign w:val="center"/>
          </w:tcPr>
          <w:p w14:paraId="57DCFCB2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53D718F2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2" w:type="dxa"/>
            <w:vMerge/>
            <w:vAlign w:val="center"/>
          </w:tcPr>
          <w:p w14:paraId="7DE4E569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5141E3C1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 w14:paraId="67CB51A1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Merge/>
            <w:vAlign w:val="center"/>
          </w:tcPr>
          <w:p w14:paraId="7E078A9D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Merge/>
            <w:vAlign w:val="center"/>
          </w:tcPr>
          <w:p w14:paraId="025DB647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14:paraId="60268467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51" w:type="dxa"/>
            <w:vMerge/>
            <w:vAlign w:val="center"/>
          </w:tcPr>
          <w:p w14:paraId="40B24F9E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</w:tr>
      <w:tr w:rsidR="00E26ABB" w:rsidRPr="00091D51" w14:paraId="2D7DD275" w14:textId="77777777" w:rsidTr="00593ED1">
        <w:trPr>
          <w:jc w:val="center"/>
        </w:trPr>
        <w:tc>
          <w:tcPr>
            <w:tcW w:w="673" w:type="dxa"/>
            <w:vMerge w:val="restart"/>
          </w:tcPr>
          <w:p w14:paraId="44142F34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  <w:p w14:paraId="5563BC00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  <w:p w14:paraId="6E302B3B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  <w:r w:rsidRPr="006A32A9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36" w:type="dxa"/>
            <w:vMerge w:val="restart"/>
          </w:tcPr>
          <w:p w14:paraId="48F77177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  <w:p w14:paraId="57C8C5F5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  <w:p w14:paraId="4C5F3F24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Merge w:val="restart"/>
          </w:tcPr>
          <w:p w14:paraId="7D061A92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  <w:p w14:paraId="6E3652B7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  <w:p w14:paraId="3510241A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Merge w:val="restart"/>
            <w:vAlign w:val="center"/>
          </w:tcPr>
          <w:p w14:paraId="4745C965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5B4BFA43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2" w:type="dxa"/>
            <w:vMerge w:val="restart"/>
            <w:vAlign w:val="center"/>
          </w:tcPr>
          <w:p w14:paraId="0CCCBCA0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256D0943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 w14:paraId="63091F96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Merge w:val="restart"/>
            <w:vAlign w:val="center"/>
          </w:tcPr>
          <w:p w14:paraId="700DABEF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Merge w:val="restart"/>
            <w:vAlign w:val="center"/>
          </w:tcPr>
          <w:p w14:paraId="5789E5FC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vAlign w:val="center"/>
          </w:tcPr>
          <w:p w14:paraId="6048DF9E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51" w:type="dxa"/>
            <w:vMerge w:val="restart"/>
            <w:vAlign w:val="center"/>
          </w:tcPr>
          <w:p w14:paraId="66B79FE4" w14:textId="77777777" w:rsidR="00E26ABB" w:rsidRPr="00EC06BA" w:rsidRDefault="00E26ABB" w:rsidP="00593ED1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E26ABB" w:rsidRPr="00091D51" w14:paraId="3D46B886" w14:textId="77777777" w:rsidTr="00593ED1">
        <w:trPr>
          <w:jc w:val="center"/>
        </w:trPr>
        <w:tc>
          <w:tcPr>
            <w:tcW w:w="673" w:type="dxa"/>
            <w:vMerge/>
          </w:tcPr>
          <w:p w14:paraId="4EFFAA2B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6" w:type="dxa"/>
            <w:vMerge/>
          </w:tcPr>
          <w:p w14:paraId="41302164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14:paraId="6E7DD723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Merge/>
            <w:vAlign w:val="center"/>
          </w:tcPr>
          <w:p w14:paraId="6CB34370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342F04EB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2" w:type="dxa"/>
            <w:vMerge/>
            <w:vAlign w:val="center"/>
          </w:tcPr>
          <w:p w14:paraId="0ADC6E23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4579E21F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 w14:paraId="6FE49BF2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Merge/>
            <w:vAlign w:val="center"/>
          </w:tcPr>
          <w:p w14:paraId="303F8734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Merge/>
            <w:vAlign w:val="center"/>
          </w:tcPr>
          <w:p w14:paraId="1032AC23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14:paraId="030270D1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51" w:type="dxa"/>
            <w:vMerge/>
            <w:vAlign w:val="center"/>
          </w:tcPr>
          <w:p w14:paraId="0FAEBAF3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</w:tr>
      <w:tr w:rsidR="00E26ABB" w:rsidRPr="00091D51" w14:paraId="3FE7FF17" w14:textId="77777777" w:rsidTr="00593ED1">
        <w:trPr>
          <w:jc w:val="center"/>
        </w:trPr>
        <w:tc>
          <w:tcPr>
            <w:tcW w:w="673" w:type="dxa"/>
            <w:vMerge/>
          </w:tcPr>
          <w:p w14:paraId="5D21B8A8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6" w:type="dxa"/>
            <w:vMerge/>
          </w:tcPr>
          <w:p w14:paraId="71B5E5E9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14:paraId="6A421686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Merge/>
            <w:vAlign w:val="center"/>
          </w:tcPr>
          <w:p w14:paraId="04670EB1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00AB4105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2" w:type="dxa"/>
            <w:vMerge/>
            <w:vAlign w:val="center"/>
          </w:tcPr>
          <w:p w14:paraId="44EA1071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62859EA9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 w14:paraId="3B249602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Merge/>
            <w:vAlign w:val="center"/>
          </w:tcPr>
          <w:p w14:paraId="059B91B0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Merge/>
            <w:vAlign w:val="center"/>
          </w:tcPr>
          <w:p w14:paraId="3C30C0F0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14:paraId="35669346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51" w:type="dxa"/>
            <w:vMerge/>
            <w:vAlign w:val="center"/>
          </w:tcPr>
          <w:p w14:paraId="3B2CC756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</w:tr>
      <w:tr w:rsidR="00E26ABB" w:rsidRPr="00091D51" w14:paraId="16B1AB08" w14:textId="77777777" w:rsidTr="00593ED1">
        <w:trPr>
          <w:jc w:val="center"/>
        </w:trPr>
        <w:tc>
          <w:tcPr>
            <w:tcW w:w="673" w:type="dxa"/>
            <w:vMerge/>
          </w:tcPr>
          <w:p w14:paraId="4231EED2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6" w:type="dxa"/>
            <w:vMerge/>
          </w:tcPr>
          <w:p w14:paraId="10A3C37C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14:paraId="758F33AD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Merge/>
            <w:vAlign w:val="center"/>
          </w:tcPr>
          <w:p w14:paraId="11BE6691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50717FBF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2" w:type="dxa"/>
            <w:vMerge/>
            <w:vAlign w:val="center"/>
          </w:tcPr>
          <w:p w14:paraId="2D3EAFA2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58E4AD3F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 w14:paraId="57D72A18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Merge/>
            <w:vAlign w:val="center"/>
          </w:tcPr>
          <w:p w14:paraId="7476BD3F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Merge/>
            <w:vAlign w:val="center"/>
          </w:tcPr>
          <w:p w14:paraId="0A47149F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14:paraId="63EEDF9E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51" w:type="dxa"/>
            <w:vMerge/>
            <w:vAlign w:val="center"/>
          </w:tcPr>
          <w:p w14:paraId="5E0591A7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</w:tr>
      <w:tr w:rsidR="00E26ABB" w:rsidRPr="00091D51" w14:paraId="1E7E727E" w14:textId="77777777" w:rsidTr="00593ED1">
        <w:trPr>
          <w:jc w:val="center"/>
        </w:trPr>
        <w:tc>
          <w:tcPr>
            <w:tcW w:w="673" w:type="dxa"/>
            <w:vMerge/>
          </w:tcPr>
          <w:p w14:paraId="38FB12F2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6" w:type="dxa"/>
            <w:vMerge/>
          </w:tcPr>
          <w:p w14:paraId="13129ADE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14:paraId="4BCBFF07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Merge/>
            <w:vAlign w:val="center"/>
          </w:tcPr>
          <w:p w14:paraId="6C039B36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6166677E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2" w:type="dxa"/>
            <w:vMerge/>
            <w:vAlign w:val="center"/>
          </w:tcPr>
          <w:p w14:paraId="309D36CC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1A4C0AC6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 w14:paraId="72461F86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Merge/>
            <w:vAlign w:val="center"/>
          </w:tcPr>
          <w:p w14:paraId="07345078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Merge/>
            <w:vAlign w:val="center"/>
          </w:tcPr>
          <w:p w14:paraId="7CFFB793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14:paraId="79327424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51" w:type="dxa"/>
            <w:vMerge/>
            <w:vAlign w:val="center"/>
          </w:tcPr>
          <w:p w14:paraId="1F9E7F18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</w:tr>
      <w:tr w:rsidR="00E26ABB" w:rsidRPr="00091D51" w14:paraId="1A31F998" w14:textId="77777777" w:rsidTr="00593ED1">
        <w:trPr>
          <w:jc w:val="center"/>
        </w:trPr>
        <w:tc>
          <w:tcPr>
            <w:tcW w:w="673" w:type="dxa"/>
            <w:vMerge w:val="restart"/>
          </w:tcPr>
          <w:p w14:paraId="73FB1D25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  <w:p w14:paraId="0399F853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  <w:p w14:paraId="44D84093" w14:textId="77777777" w:rsidR="00E26ABB" w:rsidRPr="006A32A9" w:rsidRDefault="00E26ABB" w:rsidP="00593ED1">
            <w:pPr>
              <w:jc w:val="center"/>
              <w:rPr>
                <w:b/>
                <w:sz w:val="24"/>
                <w:szCs w:val="24"/>
              </w:rPr>
            </w:pPr>
            <w:r w:rsidRPr="006A32A9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636" w:type="dxa"/>
            <w:vMerge w:val="restart"/>
          </w:tcPr>
          <w:p w14:paraId="373218A0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  <w:p w14:paraId="17E78812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  <w:p w14:paraId="285BDB21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Merge w:val="restart"/>
          </w:tcPr>
          <w:p w14:paraId="66F24A7E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  <w:p w14:paraId="7820A4E1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  <w:p w14:paraId="1762352A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Merge w:val="restart"/>
            <w:vAlign w:val="center"/>
          </w:tcPr>
          <w:p w14:paraId="2D9E559D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2E473B35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2" w:type="dxa"/>
            <w:vMerge w:val="restart"/>
            <w:vAlign w:val="center"/>
          </w:tcPr>
          <w:p w14:paraId="7DB72B8E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770ED57A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 w14:paraId="0F20A2EF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Merge w:val="restart"/>
            <w:vAlign w:val="center"/>
          </w:tcPr>
          <w:p w14:paraId="721756CE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Merge w:val="restart"/>
            <w:vAlign w:val="center"/>
          </w:tcPr>
          <w:p w14:paraId="046A0E95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vAlign w:val="center"/>
          </w:tcPr>
          <w:p w14:paraId="73BE1369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51" w:type="dxa"/>
            <w:vMerge w:val="restart"/>
            <w:vAlign w:val="center"/>
          </w:tcPr>
          <w:p w14:paraId="5DFBA691" w14:textId="77777777" w:rsidR="00E26ABB" w:rsidRPr="00EC06BA" w:rsidRDefault="00E26ABB" w:rsidP="00593ED1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E26ABB" w:rsidRPr="00091D51" w14:paraId="26A7D4AC" w14:textId="77777777" w:rsidTr="00593ED1">
        <w:trPr>
          <w:jc w:val="center"/>
        </w:trPr>
        <w:tc>
          <w:tcPr>
            <w:tcW w:w="673" w:type="dxa"/>
            <w:vMerge/>
          </w:tcPr>
          <w:p w14:paraId="0A410BCC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36" w:type="dxa"/>
            <w:vMerge/>
          </w:tcPr>
          <w:p w14:paraId="7C6E40D6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14:paraId="2CBA46A2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Merge/>
            <w:vAlign w:val="center"/>
          </w:tcPr>
          <w:p w14:paraId="0134761E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54A41864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2" w:type="dxa"/>
            <w:vMerge/>
            <w:vAlign w:val="center"/>
          </w:tcPr>
          <w:p w14:paraId="364896B6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19CA9604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 w14:paraId="0BE9DF63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Merge/>
          </w:tcPr>
          <w:p w14:paraId="262B9AD4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14:paraId="71DF83E4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14:paraId="26D3A99B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51" w:type="dxa"/>
            <w:vMerge/>
          </w:tcPr>
          <w:p w14:paraId="211E68D1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</w:tr>
      <w:tr w:rsidR="00E26ABB" w:rsidRPr="00091D51" w14:paraId="400C840D" w14:textId="77777777" w:rsidTr="00593ED1">
        <w:trPr>
          <w:jc w:val="center"/>
        </w:trPr>
        <w:tc>
          <w:tcPr>
            <w:tcW w:w="673" w:type="dxa"/>
            <w:vMerge/>
          </w:tcPr>
          <w:p w14:paraId="0F968D8C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36" w:type="dxa"/>
            <w:vMerge/>
          </w:tcPr>
          <w:p w14:paraId="1DC0FD24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14:paraId="0FBC1A49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Merge/>
            <w:vAlign w:val="center"/>
          </w:tcPr>
          <w:p w14:paraId="3E490B95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134E1B4A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2" w:type="dxa"/>
            <w:vMerge/>
            <w:vAlign w:val="center"/>
          </w:tcPr>
          <w:p w14:paraId="3679964A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71875565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 w14:paraId="6FE3EC97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Merge/>
          </w:tcPr>
          <w:p w14:paraId="15F84216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14:paraId="700C08C0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14:paraId="18B8A7E3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51" w:type="dxa"/>
            <w:vMerge/>
          </w:tcPr>
          <w:p w14:paraId="7F0D65EF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</w:tr>
      <w:tr w:rsidR="00E26ABB" w:rsidRPr="00091D51" w14:paraId="2211395A" w14:textId="77777777" w:rsidTr="00593ED1">
        <w:trPr>
          <w:jc w:val="center"/>
        </w:trPr>
        <w:tc>
          <w:tcPr>
            <w:tcW w:w="673" w:type="dxa"/>
            <w:vMerge/>
          </w:tcPr>
          <w:p w14:paraId="3B32B4E0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36" w:type="dxa"/>
            <w:vMerge/>
          </w:tcPr>
          <w:p w14:paraId="2351BA29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14:paraId="115F86FF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Merge/>
            <w:vAlign w:val="center"/>
          </w:tcPr>
          <w:p w14:paraId="18CA9EC9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303A36B3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2" w:type="dxa"/>
            <w:vMerge/>
            <w:vAlign w:val="center"/>
          </w:tcPr>
          <w:p w14:paraId="445134EA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7A67BE36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 w14:paraId="78F90936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Merge/>
          </w:tcPr>
          <w:p w14:paraId="04E35688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14:paraId="207B40E7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14:paraId="337598D0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51" w:type="dxa"/>
            <w:vMerge/>
          </w:tcPr>
          <w:p w14:paraId="4174348F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</w:tr>
      <w:tr w:rsidR="00E26ABB" w:rsidRPr="00091D51" w14:paraId="779B04C6" w14:textId="77777777" w:rsidTr="00593ED1">
        <w:trPr>
          <w:jc w:val="center"/>
        </w:trPr>
        <w:tc>
          <w:tcPr>
            <w:tcW w:w="673" w:type="dxa"/>
            <w:vMerge/>
          </w:tcPr>
          <w:p w14:paraId="09D1FEA6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36" w:type="dxa"/>
            <w:vMerge/>
          </w:tcPr>
          <w:p w14:paraId="5822EEAF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14:paraId="4F2B9B3F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Merge/>
            <w:vAlign w:val="center"/>
          </w:tcPr>
          <w:p w14:paraId="56EF9A66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41032514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2" w:type="dxa"/>
            <w:vMerge/>
            <w:vAlign w:val="center"/>
          </w:tcPr>
          <w:p w14:paraId="30B24AEE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14:paraId="42F15E0F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 w14:paraId="40B237DF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Merge/>
          </w:tcPr>
          <w:p w14:paraId="1016385C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14:paraId="3F7CECCD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14:paraId="369543F9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51" w:type="dxa"/>
            <w:vMerge/>
          </w:tcPr>
          <w:p w14:paraId="175D7696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113072F" w14:textId="77777777" w:rsidR="00E26ABB" w:rsidRPr="00D10141" w:rsidRDefault="00E26ABB" w:rsidP="00FC70C8">
      <w:pPr>
        <w:rPr>
          <w:szCs w:val="28"/>
        </w:rPr>
      </w:pPr>
    </w:p>
    <w:p w14:paraId="2207553E" w14:textId="77777777" w:rsidR="00E26ABB" w:rsidRDefault="00E26ABB" w:rsidP="00E26ABB">
      <w:pPr>
        <w:jc w:val="center"/>
        <w:rPr>
          <w:szCs w:val="28"/>
        </w:rPr>
      </w:pPr>
      <w:r>
        <w:rPr>
          <w:szCs w:val="28"/>
        </w:rPr>
        <w:lastRenderedPageBreak/>
        <w:t>Параметры экспериментальной установки</w:t>
      </w:r>
    </w:p>
    <w:p w14:paraId="0E5DE3B9" w14:textId="77777777" w:rsidR="00E26ABB" w:rsidRPr="00604D10" w:rsidRDefault="00E26ABB" w:rsidP="00E26ABB">
      <w:pPr>
        <w:jc w:val="center"/>
        <w:rPr>
          <w:szCs w:val="28"/>
        </w:rPr>
      </w:pP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36"/>
        <w:gridCol w:w="1737"/>
        <w:gridCol w:w="1737"/>
        <w:gridCol w:w="1737"/>
        <w:gridCol w:w="1737"/>
        <w:gridCol w:w="1522"/>
      </w:tblGrid>
      <w:tr w:rsidR="00E26ABB" w:rsidRPr="00091D51" w14:paraId="7B9C56D6" w14:textId="77777777" w:rsidTr="00593ED1">
        <w:trPr>
          <w:jc w:val="center"/>
        </w:trPr>
        <w:tc>
          <w:tcPr>
            <w:tcW w:w="1736" w:type="dxa"/>
          </w:tcPr>
          <w:p w14:paraId="42F5EC86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  <w:r w:rsidRPr="00091D51">
              <w:rPr>
                <w:i/>
                <w:sz w:val="24"/>
                <w:szCs w:val="24"/>
                <w:lang w:val="en-US"/>
              </w:rPr>
              <w:t>m</w:t>
            </w:r>
            <w:r w:rsidRPr="00091D51">
              <w:rPr>
                <w:sz w:val="24"/>
                <w:szCs w:val="24"/>
                <w:vertAlign w:val="subscript"/>
              </w:rPr>
              <w:t>1</w:t>
            </w:r>
            <w:r w:rsidRPr="00091D51">
              <w:rPr>
                <w:sz w:val="24"/>
                <w:szCs w:val="24"/>
              </w:rPr>
              <w:t>, кг</w:t>
            </w:r>
          </w:p>
        </w:tc>
        <w:tc>
          <w:tcPr>
            <w:tcW w:w="1737" w:type="dxa"/>
          </w:tcPr>
          <w:p w14:paraId="6F7FB2FC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  <w:r w:rsidRPr="00091D51">
              <w:rPr>
                <w:i/>
                <w:sz w:val="24"/>
                <w:szCs w:val="24"/>
                <w:lang w:val="en-US"/>
              </w:rPr>
              <w:t>m</w:t>
            </w:r>
            <w:r w:rsidRPr="00091D51">
              <w:rPr>
                <w:sz w:val="24"/>
                <w:szCs w:val="24"/>
                <w:vertAlign w:val="subscript"/>
              </w:rPr>
              <w:t>2</w:t>
            </w:r>
            <w:r w:rsidRPr="00091D51">
              <w:rPr>
                <w:sz w:val="24"/>
                <w:szCs w:val="24"/>
              </w:rPr>
              <w:t>, кг</w:t>
            </w:r>
          </w:p>
        </w:tc>
        <w:tc>
          <w:tcPr>
            <w:tcW w:w="1737" w:type="dxa"/>
          </w:tcPr>
          <w:p w14:paraId="11025361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  <w:r w:rsidRPr="00091D51">
              <w:rPr>
                <w:i/>
                <w:sz w:val="24"/>
                <w:szCs w:val="24"/>
                <w:lang w:val="en-US"/>
              </w:rPr>
              <w:t>M</w:t>
            </w:r>
            <w:r w:rsidRPr="00091D51">
              <w:rPr>
                <w:sz w:val="24"/>
                <w:szCs w:val="24"/>
                <w:vertAlign w:val="subscript"/>
              </w:rPr>
              <w:t>1</w:t>
            </w:r>
            <w:r w:rsidRPr="00091D51">
              <w:rPr>
                <w:sz w:val="24"/>
                <w:szCs w:val="24"/>
              </w:rPr>
              <w:t>, кг</w:t>
            </w:r>
          </w:p>
        </w:tc>
        <w:tc>
          <w:tcPr>
            <w:tcW w:w="1737" w:type="dxa"/>
          </w:tcPr>
          <w:p w14:paraId="21455E06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  <w:r w:rsidRPr="00091D51">
              <w:rPr>
                <w:i/>
                <w:sz w:val="24"/>
                <w:szCs w:val="24"/>
                <w:lang w:val="en-US"/>
              </w:rPr>
              <w:t>M</w:t>
            </w:r>
            <w:r w:rsidRPr="00091D51">
              <w:rPr>
                <w:sz w:val="24"/>
                <w:szCs w:val="24"/>
                <w:vertAlign w:val="subscript"/>
              </w:rPr>
              <w:t>2</w:t>
            </w:r>
            <w:r w:rsidRPr="00091D51">
              <w:rPr>
                <w:sz w:val="24"/>
                <w:szCs w:val="24"/>
              </w:rPr>
              <w:t>, кг</w:t>
            </w:r>
          </w:p>
        </w:tc>
        <w:tc>
          <w:tcPr>
            <w:tcW w:w="1737" w:type="dxa"/>
          </w:tcPr>
          <w:p w14:paraId="7D34BEFA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  <w:r w:rsidRPr="00091D51">
              <w:rPr>
                <w:i/>
                <w:sz w:val="24"/>
                <w:szCs w:val="24"/>
                <w:lang w:val="en-US"/>
              </w:rPr>
              <w:t>I</w:t>
            </w:r>
            <w:r w:rsidRPr="00091D51">
              <w:rPr>
                <w:sz w:val="24"/>
                <w:szCs w:val="24"/>
              </w:rPr>
              <w:t>, кг·м</w:t>
            </w:r>
            <w:r w:rsidRPr="00091D51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522" w:type="dxa"/>
          </w:tcPr>
          <w:p w14:paraId="6B8F82DD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  <w:r w:rsidRPr="00091D51">
              <w:rPr>
                <w:i/>
                <w:sz w:val="24"/>
                <w:szCs w:val="24"/>
                <w:lang w:val="en-US"/>
              </w:rPr>
              <w:t>R</w:t>
            </w:r>
            <w:r w:rsidRPr="00091D51">
              <w:rPr>
                <w:sz w:val="24"/>
                <w:szCs w:val="24"/>
              </w:rPr>
              <w:t>, м</w:t>
            </w:r>
          </w:p>
        </w:tc>
      </w:tr>
      <w:tr w:rsidR="00E26ABB" w:rsidRPr="00091D51" w14:paraId="50B42969" w14:textId="77777777" w:rsidTr="00593ED1">
        <w:trPr>
          <w:jc w:val="center"/>
        </w:trPr>
        <w:tc>
          <w:tcPr>
            <w:tcW w:w="1736" w:type="dxa"/>
          </w:tcPr>
          <w:p w14:paraId="37BC4801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7" w:type="dxa"/>
          </w:tcPr>
          <w:p w14:paraId="4D23165E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7" w:type="dxa"/>
          </w:tcPr>
          <w:p w14:paraId="561E0357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7" w:type="dxa"/>
          </w:tcPr>
          <w:p w14:paraId="58730FB9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7" w:type="dxa"/>
          </w:tcPr>
          <w:p w14:paraId="512F145B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2" w:type="dxa"/>
          </w:tcPr>
          <w:p w14:paraId="162CD355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</w:tr>
    </w:tbl>
    <w:p w14:paraId="2AA59091" w14:textId="77777777" w:rsidR="00E26ABB" w:rsidRPr="00613FE3" w:rsidRDefault="00E26ABB" w:rsidP="00E26ABB">
      <w:pPr>
        <w:jc w:val="center"/>
        <w:rPr>
          <w:szCs w:val="28"/>
        </w:rPr>
      </w:pP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36"/>
        <w:gridCol w:w="1737"/>
        <w:gridCol w:w="1737"/>
        <w:gridCol w:w="1737"/>
        <w:gridCol w:w="1737"/>
        <w:gridCol w:w="1522"/>
      </w:tblGrid>
      <w:tr w:rsidR="00E26ABB" w:rsidRPr="00091D51" w14:paraId="361F51AC" w14:textId="77777777" w:rsidTr="00593ED1">
        <w:trPr>
          <w:jc w:val="center"/>
        </w:trPr>
        <w:tc>
          <w:tcPr>
            <w:tcW w:w="1736" w:type="dxa"/>
          </w:tcPr>
          <w:p w14:paraId="2CA7C1F9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  <w:r w:rsidRPr="00091D51">
              <w:rPr>
                <w:sz w:val="24"/>
                <w:szCs w:val="24"/>
                <w:lang w:val="en-US"/>
              </w:rPr>
              <w:t>Δ</w:t>
            </w:r>
            <w:r w:rsidRPr="00091D51">
              <w:rPr>
                <w:i/>
                <w:sz w:val="24"/>
                <w:szCs w:val="24"/>
                <w:lang w:val="en-US"/>
              </w:rPr>
              <w:t>m</w:t>
            </w:r>
            <w:r w:rsidRPr="00091D51">
              <w:rPr>
                <w:sz w:val="24"/>
                <w:szCs w:val="24"/>
                <w:vertAlign w:val="subscript"/>
              </w:rPr>
              <w:t>1</w:t>
            </w:r>
            <w:r w:rsidRPr="00091D51">
              <w:rPr>
                <w:sz w:val="24"/>
                <w:szCs w:val="24"/>
              </w:rPr>
              <w:t>, кг</w:t>
            </w:r>
          </w:p>
        </w:tc>
        <w:tc>
          <w:tcPr>
            <w:tcW w:w="1737" w:type="dxa"/>
          </w:tcPr>
          <w:p w14:paraId="3AC9493F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  <w:r w:rsidRPr="00091D51">
              <w:rPr>
                <w:sz w:val="24"/>
                <w:szCs w:val="24"/>
                <w:lang w:val="en-US"/>
              </w:rPr>
              <w:t>Δ</w:t>
            </w:r>
            <w:r w:rsidRPr="00091D51">
              <w:rPr>
                <w:i/>
                <w:sz w:val="24"/>
                <w:szCs w:val="24"/>
                <w:lang w:val="en-US"/>
              </w:rPr>
              <w:t>m</w:t>
            </w:r>
            <w:r w:rsidRPr="00091D51">
              <w:rPr>
                <w:sz w:val="24"/>
                <w:szCs w:val="24"/>
                <w:vertAlign w:val="subscript"/>
              </w:rPr>
              <w:t>2</w:t>
            </w:r>
            <w:r w:rsidRPr="00091D51">
              <w:rPr>
                <w:sz w:val="24"/>
                <w:szCs w:val="24"/>
              </w:rPr>
              <w:t>, кг</w:t>
            </w:r>
          </w:p>
        </w:tc>
        <w:tc>
          <w:tcPr>
            <w:tcW w:w="1737" w:type="dxa"/>
          </w:tcPr>
          <w:p w14:paraId="570BBCEB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  <w:r w:rsidRPr="00091D51">
              <w:rPr>
                <w:sz w:val="24"/>
                <w:szCs w:val="24"/>
                <w:lang w:val="en-US"/>
              </w:rPr>
              <w:t>Δ</w:t>
            </w:r>
            <w:r w:rsidRPr="00091D51">
              <w:rPr>
                <w:i/>
                <w:sz w:val="24"/>
                <w:szCs w:val="24"/>
                <w:lang w:val="en-US"/>
              </w:rPr>
              <w:t>M</w:t>
            </w:r>
            <w:r w:rsidRPr="00091D51">
              <w:rPr>
                <w:sz w:val="24"/>
                <w:szCs w:val="24"/>
                <w:vertAlign w:val="subscript"/>
              </w:rPr>
              <w:t>1</w:t>
            </w:r>
            <w:r w:rsidRPr="00091D51">
              <w:rPr>
                <w:sz w:val="24"/>
                <w:szCs w:val="24"/>
              </w:rPr>
              <w:t>, кг</w:t>
            </w:r>
          </w:p>
        </w:tc>
        <w:tc>
          <w:tcPr>
            <w:tcW w:w="1737" w:type="dxa"/>
          </w:tcPr>
          <w:p w14:paraId="785B64B3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  <w:r w:rsidRPr="00091D51">
              <w:rPr>
                <w:sz w:val="24"/>
                <w:szCs w:val="24"/>
                <w:lang w:val="en-US"/>
              </w:rPr>
              <w:t>Δ</w:t>
            </w:r>
            <w:r w:rsidRPr="00091D51">
              <w:rPr>
                <w:i/>
                <w:sz w:val="24"/>
                <w:szCs w:val="24"/>
                <w:lang w:val="en-US"/>
              </w:rPr>
              <w:t>M</w:t>
            </w:r>
            <w:r w:rsidRPr="00091D51">
              <w:rPr>
                <w:sz w:val="24"/>
                <w:szCs w:val="24"/>
                <w:vertAlign w:val="subscript"/>
              </w:rPr>
              <w:t>2</w:t>
            </w:r>
            <w:r w:rsidRPr="00091D51">
              <w:rPr>
                <w:sz w:val="24"/>
                <w:szCs w:val="24"/>
              </w:rPr>
              <w:t>, кг</w:t>
            </w:r>
          </w:p>
        </w:tc>
        <w:tc>
          <w:tcPr>
            <w:tcW w:w="1737" w:type="dxa"/>
          </w:tcPr>
          <w:p w14:paraId="6533255B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  <w:r w:rsidRPr="00091D51">
              <w:rPr>
                <w:sz w:val="24"/>
                <w:szCs w:val="24"/>
                <w:lang w:val="en-US"/>
              </w:rPr>
              <w:t>Δ</w:t>
            </w:r>
            <w:r w:rsidRPr="00091D51">
              <w:rPr>
                <w:i/>
                <w:sz w:val="24"/>
                <w:szCs w:val="24"/>
                <w:lang w:val="en-US"/>
              </w:rPr>
              <w:t>I</w:t>
            </w:r>
            <w:r w:rsidRPr="00091D51">
              <w:rPr>
                <w:sz w:val="24"/>
                <w:szCs w:val="24"/>
              </w:rPr>
              <w:t>, кг·м</w:t>
            </w:r>
            <w:r w:rsidRPr="00091D51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522" w:type="dxa"/>
          </w:tcPr>
          <w:p w14:paraId="762CF77C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  <w:r w:rsidRPr="00091D51">
              <w:rPr>
                <w:sz w:val="24"/>
                <w:szCs w:val="24"/>
                <w:lang w:val="en-US"/>
              </w:rPr>
              <w:t>Δ</w:t>
            </w:r>
            <w:r w:rsidRPr="00091D51">
              <w:rPr>
                <w:i/>
                <w:sz w:val="24"/>
                <w:szCs w:val="24"/>
                <w:lang w:val="en-US"/>
              </w:rPr>
              <w:t>R</w:t>
            </w:r>
            <w:r w:rsidRPr="00091D51">
              <w:rPr>
                <w:sz w:val="24"/>
                <w:szCs w:val="24"/>
              </w:rPr>
              <w:t>, м</w:t>
            </w:r>
          </w:p>
        </w:tc>
      </w:tr>
      <w:tr w:rsidR="00E26ABB" w:rsidRPr="00091D51" w14:paraId="5C98D881" w14:textId="77777777" w:rsidTr="00593ED1">
        <w:trPr>
          <w:jc w:val="center"/>
        </w:trPr>
        <w:tc>
          <w:tcPr>
            <w:tcW w:w="1736" w:type="dxa"/>
          </w:tcPr>
          <w:p w14:paraId="6A8D169D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7" w:type="dxa"/>
          </w:tcPr>
          <w:p w14:paraId="41A96ACA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7" w:type="dxa"/>
          </w:tcPr>
          <w:p w14:paraId="1B72947D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7" w:type="dxa"/>
          </w:tcPr>
          <w:p w14:paraId="15B72F5E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7" w:type="dxa"/>
          </w:tcPr>
          <w:p w14:paraId="2FA0E637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2" w:type="dxa"/>
          </w:tcPr>
          <w:p w14:paraId="4AACA73E" w14:textId="77777777" w:rsidR="00E26ABB" w:rsidRPr="00091D51" w:rsidRDefault="00E26ABB" w:rsidP="00593ED1">
            <w:pPr>
              <w:jc w:val="center"/>
              <w:rPr>
                <w:sz w:val="24"/>
                <w:szCs w:val="24"/>
              </w:rPr>
            </w:pPr>
          </w:p>
        </w:tc>
      </w:tr>
    </w:tbl>
    <w:p w14:paraId="6EB6A4AD" w14:textId="77777777" w:rsidR="00E26ABB" w:rsidRPr="00613FE3" w:rsidRDefault="00E26ABB" w:rsidP="00E26ABB">
      <w:pPr>
        <w:jc w:val="center"/>
        <w:rPr>
          <w:szCs w:val="28"/>
        </w:rPr>
      </w:pPr>
    </w:p>
    <w:p w14:paraId="6FD87C8D" w14:textId="77777777" w:rsidR="00E26ABB" w:rsidRDefault="00E26ABB" w:rsidP="00E26ABB">
      <w:pPr>
        <w:ind w:firstLine="709"/>
        <w:jc w:val="both"/>
        <w:rPr>
          <w:b/>
          <w:szCs w:val="28"/>
        </w:rPr>
      </w:pPr>
      <w:r>
        <w:rPr>
          <w:b/>
          <w:szCs w:val="28"/>
        </w:rPr>
        <w:t>6</w:t>
      </w:r>
      <w:r w:rsidRPr="00987B33">
        <w:rPr>
          <w:b/>
          <w:szCs w:val="28"/>
        </w:rPr>
        <w:t xml:space="preserve">. </w:t>
      </w:r>
      <w:r w:rsidRPr="00745244">
        <w:rPr>
          <w:b/>
          <w:szCs w:val="28"/>
        </w:rPr>
        <w:t>Формулы для оценки погрешностей косвенных измерений.</w:t>
      </w:r>
    </w:p>
    <w:p w14:paraId="5F2F293A" w14:textId="77777777" w:rsidR="00E26ABB" w:rsidRPr="00613FE3" w:rsidRDefault="00E26ABB" w:rsidP="00E26ABB">
      <w:pPr>
        <w:jc w:val="center"/>
        <w:rPr>
          <w:szCs w:val="28"/>
        </w:rPr>
      </w:pPr>
    </w:p>
    <w:p w14:paraId="2F4D8797" w14:textId="77777777" w:rsidR="00E26ABB" w:rsidRDefault="00E26ABB" w:rsidP="00E26ABB">
      <w:pPr>
        <w:jc w:val="center"/>
        <w:rPr>
          <w:szCs w:val="28"/>
        </w:rPr>
      </w:pPr>
      <w:r w:rsidRPr="00787D78">
        <w:rPr>
          <w:position w:val="-36"/>
          <w:szCs w:val="28"/>
        </w:rPr>
        <w:object w:dxaOrig="6560" w:dyaOrig="820" w14:anchorId="33EA794B">
          <v:shape id="_x0000_i1031" type="#_x0000_t75" style="width:327.75pt;height:41.25pt" o:ole="">
            <v:imagedata r:id="rId19" o:title=""/>
          </v:shape>
          <o:OLEObject Type="Embed" ProgID="Equation.3" ShapeID="_x0000_i1031" DrawAspect="Content" ObjectID="_1762618146" r:id="rId20"/>
        </w:object>
      </w:r>
      <w:r>
        <w:rPr>
          <w:szCs w:val="28"/>
        </w:rPr>
        <w:t>,</w:t>
      </w:r>
    </w:p>
    <w:p w14:paraId="4C576673" w14:textId="77777777" w:rsidR="00E26ABB" w:rsidRPr="00613FE3" w:rsidRDefault="00E26ABB" w:rsidP="00E26ABB">
      <w:pPr>
        <w:jc w:val="center"/>
        <w:rPr>
          <w:szCs w:val="28"/>
        </w:rPr>
      </w:pPr>
    </w:p>
    <w:p w14:paraId="50022544" w14:textId="77777777" w:rsidR="00E26ABB" w:rsidRPr="00745244" w:rsidRDefault="00E26ABB" w:rsidP="00E26ABB">
      <w:pPr>
        <w:jc w:val="center"/>
        <w:rPr>
          <w:szCs w:val="28"/>
        </w:rPr>
      </w:pPr>
      <w:r w:rsidRPr="00787D78">
        <w:rPr>
          <w:position w:val="-34"/>
          <w:szCs w:val="28"/>
        </w:rPr>
        <w:object w:dxaOrig="4940" w:dyaOrig="920" w14:anchorId="453C087D">
          <v:shape id="_x0000_i1032" type="#_x0000_t75" style="width:221.25pt;height:45.75pt" o:ole="">
            <v:imagedata r:id="rId21" o:title=""/>
          </v:shape>
          <o:OLEObject Type="Embed" ProgID="Equation.3" ShapeID="_x0000_i1032" DrawAspect="Content" ObjectID="_1762618147" r:id="rId22"/>
        </w:object>
      </w:r>
      <w:r w:rsidRPr="00745244">
        <w:rPr>
          <w:szCs w:val="28"/>
        </w:rPr>
        <w:t>.</w:t>
      </w:r>
    </w:p>
    <w:p w14:paraId="7D5C7339" w14:textId="77777777" w:rsidR="00E26ABB" w:rsidRPr="00613FE3" w:rsidRDefault="00E26ABB" w:rsidP="00E26ABB">
      <w:pPr>
        <w:jc w:val="center"/>
        <w:rPr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2"/>
        <w:gridCol w:w="1233"/>
        <w:gridCol w:w="1198"/>
        <w:gridCol w:w="1328"/>
        <w:gridCol w:w="1303"/>
        <w:gridCol w:w="1497"/>
        <w:gridCol w:w="1275"/>
        <w:gridCol w:w="1137"/>
      </w:tblGrid>
      <w:tr w:rsidR="00E26ABB" w:rsidRPr="00091D51" w14:paraId="00895B47" w14:textId="77777777" w:rsidTr="00593ED1">
        <w:trPr>
          <w:jc w:val="center"/>
        </w:trPr>
        <w:tc>
          <w:tcPr>
            <w:tcW w:w="1242" w:type="dxa"/>
          </w:tcPr>
          <w:p w14:paraId="5EBD4386" w14:textId="77777777" w:rsidR="00E26ABB" w:rsidRPr="00091D51" w:rsidRDefault="00E26ABB" w:rsidP="00593ED1">
            <w:pPr>
              <w:jc w:val="center"/>
              <w:rPr>
                <w:b/>
                <w:sz w:val="24"/>
                <w:szCs w:val="24"/>
              </w:rPr>
            </w:pPr>
            <w:r w:rsidRPr="00091D51">
              <w:rPr>
                <w:i/>
                <w:sz w:val="24"/>
                <w:szCs w:val="24"/>
                <w:lang w:val="en-US"/>
              </w:rPr>
              <w:t>m</w:t>
            </w:r>
            <w:r w:rsidRPr="00091D51">
              <w:rPr>
                <w:sz w:val="24"/>
                <w:szCs w:val="24"/>
              </w:rPr>
              <w:t>, кг</w:t>
            </w:r>
          </w:p>
        </w:tc>
        <w:tc>
          <w:tcPr>
            <w:tcW w:w="1233" w:type="dxa"/>
          </w:tcPr>
          <w:p w14:paraId="1DD44239" w14:textId="77777777" w:rsidR="00E26ABB" w:rsidRPr="00091D51" w:rsidRDefault="00E26ABB" w:rsidP="00593ED1">
            <w:pPr>
              <w:jc w:val="center"/>
              <w:rPr>
                <w:b/>
                <w:sz w:val="24"/>
                <w:szCs w:val="24"/>
              </w:rPr>
            </w:pPr>
            <w:r w:rsidRPr="00091D51">
              <w:rPr>
                <w:i/>
                <w:sz w:val="24"/>
                <w:szCs w:val="24"/>
              </w:rPr>
              <w:t>M</w:t>
            </w:r>
            <w:r w:rsidRPr="00091D51">
              <w:rPr>
                <w:sz w:val="24"/>
                <w:szCs w:val="24"/>
              </w:rPr>
              <w:t>, кг</w:t>
            </w:r>
          </w:p>
        </w:tc>
        <w:tc>
          <w:tcPr>
            <w:tcW w:w="1198" w:type="dxa"/>
          </w:tcPr>
          <w:p w14:paraId="72FD56AD" w14:textId="77777777" w:rsidR="00E26ABB" w:rsidRPr="00091D51" w:rsidRDefault="00E26ABB" w:rsidP="00593ED1">
            <w:pPr>
              <w:jc w:val="center"/>
              <w:rPr>
                <w:b/>
                <w:sz w:val="24"/>
                <w:szCs w:val="24"/>
              </w:rPr>
            </w:pPr>
            <w:r w:rsidRPr="00091D51">
              <w:rPr>
                <w:i/>
                <w:sz w:val="24"/>
                <w:szCs w:val="24"/>
              </w:rPr>
              <w:t>h</w:t>
            </w:r>
            <w:r w:rsidRPr="00091D51">
              <w:rPr>
                <w:sz w:val="24"/>
                <w:szCs w:val="24"/>
              </w:rPr>
              <w:t>, м</w:t>
            </w:r>
          </w:p>
        </w:tc>
        <w:tc>
          <w:tcPr>
            <w:tcW w:w="1328" w:type="dxa"/>
          </w:tcPr>
          <w:p w14:paraId="7BF3201B" w14:textId="77777777" w:rsidR="00E26ABB" w:rsidRPr="00091D51" w:rsidRDefault="00E26ABB" w:rsidP="00593ED1">
            <w:pPr>
              <w:jc w:val="center"/>
              <w:rPr>
                <w:b/>
                <w:sz w:val="24"/>
                <w:szCs w:val="24"/>
              </w:rPr>
            </w:pPr>
            <w:r w:rsidRPr="00091D51">
              <w:rPr>
                <w:sz w:val="24"/>
                <w:szCs w:val="24"/>
              </w:rPr>
              <w:t>&lt;</w:t>
            </w:r>
            <w:r w:rsidRPr="00091D51">
              <w:rPr>
                <w:sz w:val="24"/>
                <w:szCs w:val="24"/>
                <w:lang w:val="en-US"/>
              </w:rPr>
              <w:t> </w:t>
            </w:r>
            <w:r w:rsidRPr="00091D51">
              <w:rPr>
                <w:i/>
                <w:sz w:val="24"/>
                <w:szCs w:val="24"/>
              </w:rPr>
              <w:t>t</w:t>
            </w:r>
            <w:r w:rsidRPr="00091D51">
              <w:rPr>
                <w:i/>
                <w:sz w:val="24"/>
                <w:szCs w:val="24"/>
                <w:lang w:val="en-US"/>
              </w:rPr>
              <w:t> </w:t>
            </w:r>
            <w:r w:rsidRPr="00091D51">
              <w:rPr>
                <w:sz w:val="24"/>
                <w:szCs w:val="24"/>
              </w:rPr>
              <w:t>&gt;, с</w:t>
            </w:r>
          </w:p>
        </w:tc>
        <w:tc>
          <w:tcPr>
            <w:tcW w:w="1303" w:type="dxa"/>
          </w:tcPr>
          <w:p w14:paraId="3923B65A" w14:textId="77777777" w:rsidR="00E26ABB" w:rsidRPr="00091D51" w:rsidRDefault="00E26ABB" w:rsidP="00593ED1">
            <w:pPr>
              <w:jc w:val="center"/>
              <w:rPr>
                <w:b/>
                <w:sz w:val="24"/>
                <w:szCs w:val="24"/>
              </w:rPr>
            </w:pPr>
            <w:r w:rsidRPr="00091D51">
              <w:rPr>
                <w:sz w:val="24"/>
                <w:szCs w:val="24"/>
              </w:rPr>
              <w:t>Δ</w:t>
            </w:r>
            <w:r w:rsidRPr="00091D51">
              <w:rPr>
                <w:i/>
                <w:sz w:val="24"/>
                <w:szCs w:val="24"/>
              </w:rPr>
              <w:t>t</w:t>
            </w:r>
            <w:r w:rsidRPr="00091D51">
              <w:rPr>
                <w:sz w:val="24"/>
                <w:szCs w:val="24"/>
              </w:rPr>
              <w:t>, с</w:t>
            </w:r>
          </w:p>
        </w:tc>
        <w:tc>
          <w:tcPr>
            <w:tcW w:w="1497" w:type="dxa"/>
          </w:tcPr>
          <w:p w14:paraId="2A176EFE" w14:textId="77777777" w:rsidR="00E26ABB" w:rsidRPr="00091D51" w:rsidRDefault="00E26ABB" w:rsidP="00593ED1">
            <w:pPr>
              <w:jc w:val="center"/>
              <w:rPr>
                <w:b/>
                <w:sz w:val="24"/>
                <w:szCs w:val="24"/>
              </w:rPr>
            </w:pPr>
            <w:r w:rsidRPr="00091D51">
              <w:rPr>
                <w:sz w:val="24"/>
                <w:szCs w:val="24"/>
              </w:rPr>
              <w:t>&lt;</w:t>
            </w:r>
            <w:r w:rsidRPr="00091D51">
              <w:rPr>
                <w:sz w:val="24"/>
                <w:szCs w:val="24"/>
                <w:lang w:val="en-US"/>
              </w:rPr>
              <w:t> </w:t>
            </w:r>
            <w:r w:rsidRPr="00091D51">
              <w:rPr>
                <w:i/>
                <w:sz w:val="24"/>
                <w:szCs w:val="24"/>
                <w:lang w:val="en-US"/>
              </w:rPr>
              <w:t>g </w:t>
            </w:r>
            <w:r w:rsidRPr="00091D51">
              <w:rPr>
                <w:sz w:val="24"/>
                <w:szCs w:val="24"/>
              </w:rPr>
              <w:t>&gt;, м/с</w:t>
            </w:r>
            <w:r w:rsidRPr="00091D51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275" w:type="dxa"/>
          </w:tcPr>
          <w:p w14:paraId="6009C703" w14:textId="77777777" w:rsidR="00E26ABB" w:rsidRPr="00091D51" w:rsidRDefault="00E26ABB" w:rsidP="00593ED1">
            <w:pPr>
              <w:jc w:val="center"/>
              <w:rPr>
                <w:b/>
                <w:sz w:val="24"/>
                <w:szCs w:val="24"/>
              </w:rPr>
            </w:pPr>
            <w:r w:rsidRPr="00091D51">
              <w:rPr>
                <w:sz w:val="24"/>
                <w:szCs w:val="24"/>
              </w:rPr>
              <w:t>Δ</w:t>
            </w:r>
            <w:r w:rsidRPr="00091D51">
              <w:rPr>
                <w:i/>
                <w:sz w:val="24"/>
                <w:szCs w:val="24"/>
                <w:lang w:val="en-US"/>
              </w:rPr>
              <w:t>g</w:t>
            </w:r>
            <w:r w:rsidRPr="00091D51">
              <w:rPr>
                <w:sz w:val="24"/>
                <w:szCs w:val="24"/>
              </w:rPr>
              <w:t>, м/с</w:t>
            </w:r>
            <w:r w:rsidRPr="00091D51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37" w:type="dxa"/>
          </w:tcPr>
          <w:p w14:paraId="72249587" w14:textId="77777777" w:rsidR="00E26ABB" w:rsidRPr="00091D51" w:rsidRDefault="00E26ABB" w:rsidP="00593ED1">
            <w:pPr>
              <w:jc w:val="center"/>
              <w:rPr>
                <w:b/>
                <w:sz w:val="24"/>
                <w:szCs w:val="24"/>
              </w:rPr>
            </w:pPr>
            <w:r w:rsidRPr="00091D51">
              <w:rPr>
                <w:i/>
                <w:sz w:val="24"/>
                <w:szCs w:val="24"/>
              </w:rPr>
              <w:t>δ</w:t>
            </w:r>
            <w:r w:rsidRPr="00091D51">
              <w:rPr>
                <w:i/>
                <w:sz w:val="24"/>
                <w:szCs w:val="24"/>
                <w:lang w:val="en-US"/>
              </w:rPr>
              <w:t>g</w:t>
            </w:r>
            <w:r w:rsidRPr="00091D51">
              <w:rPr>
                <w:sz w:val="24"/>
                <w:szCs w:val="24"/>
              </w:rPr>
              <w:t>, %</w:t>
            </w:r>
          </w:p>
        </w:tc>
      </w:tr>
      <w:tr w:rsidR="00E26ABB" w:rsidRPr="00091D51" w14:paraId="436546A4" w14:textId="77777777" w:rsidTr="00593ED1">
        <w:trPr>
          <w:jc w:val="center"/>
        </w:trPr>
        <w:tc>
          <w:tcPr>
            <w:tcW w:w="1242" w:type="dxa"/>
          </w:tcPr>
          <w:p w14:paraId="307F5064" w14:textId="77777777" w:rsidR="00E26ABB" w:rsidRPr="00091D51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33" w:type="dxa"/>
          </w:tcPr>
          <w:p w14:paraId="1F3BDC81" w14:textId="77777777" w:rsidR="00E26ABB" w:rsidRPr="00091D51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8" w:type="dxa"/>
          </w:tcPr>
          <w:p w14:paraId="56870D7A" w14:textId="77777777" w:rsidR="00E26ABB" w:rsidRPr="00091D51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28" w:type="dxa"/>
          </w:tcPr>
          <w:p w14:paraId="161CE3E4" w14:textId="77777777" w:rsidR="00E26ABB" w:rsidRPr="00091D51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3" w:type="dxa"/>
          </w:tcPr>
          <w:p w14:paraId="6D5F6676" w14:textId="77777777" w:rsidR="00E26ABB" w:rsidRPr="00091D51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97" w:type="dxa"/>
          </w:tcPr>
          <w:p w14:paraId="7FEAA563" w14:textId="77777777" w:rsidR="00E26ABB" w:rsidRPr="00091D51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14:paraId="67D7D627" w14:textId="77777777" w:rsidR="00E26ABB" w:rsidRPr="00091D51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7" w:type="dxa"/>
          </w:tcPr>
          <w:p w14:paraId="5E3F7480" w14:textId="77777777" w:rsidR="00E26ABB" w:rsidRPr="00091D51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26ABB" w:rsidRPr="00091D51" w14:paraId="23994C6F" w14:textId="77777777" w:rsidTr="00593ED1">
        <w:trPr>
          <w:jc w:val="center"/>
        </w:trPr>
        <w:tc>
          <w:tcPr>
            <w:tcW w:w="1242" w:type="dxa"/>
          </w:tcPr>
          <w:p w14:paraId="1F53C9E3" w14:textId="77777777" w:rsidR="00E26ABB" w:rsidRPr="00091D51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33" w:type="dxa"/>
          </w:tcPr>
          <w:p w14:paraId="6C74C7CE" w14:textId="77777777" w:rsidR="00E26ABB" w:rsidRPr="00091D51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8" w:type="dxa"/>
          </w:tcPr>
          <w:p w14:paraId="57220878" w14:textId="77777777" w:rsidR="00E26ABB" w:rsidRPr="00091D51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28" w:type="dxa"/>
          </w:tcPr>
          <w:p w14:paraId="4FABCD51" w14:textId="77777777" w:rsidR="00E26ABB" w:rsidRPr="00091D51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3" w:type="dxa"/>
          </w:tcPr>
          <w:p w14:paraId="0CF08195" w14:textId="77777777" w:rsidR="00E26ABB" w:rsidRPr="00091D51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97" w:type="dxa"/>
          </w:tcPr>
          <w:p w14:paraId="01A7ECDA" w14:textId="77777777" w:rsidR="00E26ABB" w:rsidRPr="00091D51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14:paraId="223611C2" w14:textId="77777777" w:rsidR="00E26ABB" w:rsidRPr="00091D51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7" w:type="dxa"/>
          </w:tcPr>
          <w:p w14:paraId="0F53F98D" w14:textId="77777777" w:rsidR="00E26ABB" w:rsidRPr="00091D51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26ABB" w:rsidRPr="00091D51" w14:paraId="7EF6E05A" w14:textId="77777777" w:rsidTr="00593ED1">
        <w:trPr>
          <w:jc w:val="center"/>
        </w:trPr>
        <w:tc>
          <w:tcPr>
            <w:tcW w:w="1242" w:type="dxa"/>
          </w:tcPr>
          <w:p w14:paraId="4B1614FA" w14:textId="77777777" w:rsidR="00E26ABB" w:rsidRPr="00091D51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33" w:type="dxa"/>
          </w:tcPr>
          <w:p w14:paraId="292FAA6D" w14:textId="77777777" w:rsidR="00E26ABB" w:rsidRPr="00091D51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8" w:type="dxa"/>
          </w:tcPr>
          <w:p w14:paraId="24A9F376" w14:textId="77777777" w:rsidR="00E26ABB" w:rsidRPr="00091D51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28" w:type="dxa"/>
          </w:tcPr>
          <w:p w14:paraId="26EDC3DF" w14:textId="77777777" w:rsidR="00E26ABB" w:rsidRPr="00091D51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3" w:type="dxa"/>
          </w:tcPr>
          <w:p w14:paraId="0A7FF8DD" w14:textId="77777777" w:rsidR="00E26ABB" w:rsidRPr="00091D51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97" w:type="dxa"/>
          </w:tcPr>
          <w:p w14:paraId="6A7AE843" w14:textId="77777777" w:rsidR="00E26ABB" w:rsidRPr="00091D51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14:paraId="082D321A" w14:textId="77777777" w:rsidR="00E26ABB" w:rsidRPr="00091D51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7" w:type="dxa"/>
          </w:tcPr>
          <w:p w14:paraId="48E7C82A" w14:textId="77777777" w:rsidR="00E26ABB" w:rsidRPr="00091D51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26ABB" w:rsidRPr="00091D51" w14:paraId="45BECACD" w14:textId="77777777" w:rsidTr="00593ED1">
        <w:trPr>
          <w:jc w:val="center"/>
        </w:trPr>
        <w:tc>
          <w:tcPr>
            <w:tcW w:w="1242" w:type="dxa"/>
          </w:tcPr>
          <w:p w14:paraId="6009C884" w14:textId="77777777" w:rsidR="00E26ABB" w:rsidRPr="00091D51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33" w:type="dxa"/>
          </w:tcPr>
          <w:p w14:paraId="725E587A" w14:textId="77777777" w:rsidR="00E26ABB" w:rsidRPr="00091D51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8" w:type="dxa"/>
          </w:tcPr>
          <w:p w14:paraId="28752912" w14:textId="77777777" w:rsidR="00E26ABB" w:rsidRPr="00091D51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28" w:type="dxa"/>
          </w:tcPr>
          <w:p w14:paraId="31B56EFB" w14:textId="77777777" w:rsidR="00E26ABB" w:rsidRPr="00091D51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3" w:type="dxa"/>
          </w:tcPr>
          <w:p w14:paraId="186F6C0D" w14:textId="77777777" w:rsidR="00E26ABB" w:rsidRPr="00091D51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97" w:type="dxa"/>
          </w:tcPr>
          <w:p w14:paraId="0590F289" w14:textId="77777777" w:rsidR="00E26ABB" w:rsidRPr="00091D51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14:paraId="24B53402" w14:textId="77777777" w:rsidR="00E26ABB" w:rsidRPr="00091D51" w:rsidRDefault="00E26ABB" w:rsidP="00593E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7" w:type="dxa"/>
          </w:tcPr>
          <w:p w14:paraId="5698FA15" w14:textId="77777777" w:rsidR="00E26ABB" w:rsidRPr="00347416" w:rsidRDefault="00E26ABB" w:rsidP="00593ED1">
            <w:pPr>
              <w:jc w:val="center"/>
              <w:rPr>
                <w:b/>
                <w:sz w:val="24"/>
                <w:szCs w:val="24"/>
                <w:lang w:val="en-US"/>
              </w:rPr>
            </w:pPr>
          </w:p>
        </w:tc>
      </w:tr>
    </w:tbl>
    <w:p w14:paraId="4376E5C7" w14:textId="77777777" w:rsidR="00E26ABB" w:rsidRPr="00613FE3" w:rsidRDefault="00E26ABB" w:rsidP="00E26ABB">
      <w:pPr>
        <w:jc w:val="center"/>
        <w:rPr>
          <w:szCs w:val="28"/>
        </w:rPr>
      </w:pPr>
    </w:p>
    <w:p w14:paraId="4359CBD3" w14:textId="77777777" w:rsidR="00E26ABB" w:rsidRDefault="00E26ABB" w:rsidP="00E26ABB">
      <w:pPr>
        <w:ind w:firstLine="709"/>
        <w:jc w:val="both"/>
        <w:rPr>
          <w:b/>
          <w:szCs w:val="28"/>
        </w:rPr>
      </w:pPr>
      <w:r>
        <w:rPr>
          <w:b/>
          <w:szCs w:val="28"/>
        </w:rPr>
        <w:t>7</w:t>
      </w:r>
      <w:r w:rsidRPr="00987B33">
        <w:rPr>
          <w:b/>
          <w:szCs w:val="28"/>
        </w:rPr>
        <w:t xml:space="preserve">. </w:t>
      </w:r>
      <w:r w:rsidRPr="00745244">
        <w:rPr>
          <w:b/>
          <w:szCs w:val="28"/>
        </w:rPr>
        <w:t>Запись окончательного результата.</w:t>
      </w:r>
    </w:p>
    <w:p w14:paraId="66ED30E5" w14:textId="77777777" w:rsidR="00E26ABB" w:rsidRDefault="00E26ABB" w:rsidP="00E26ABB">
      <w:pPr>
        <w:ind w:firstLine="720"/>
        <w:jc w:val="both"/>
        <w:rPr>
          <w:szCs w:val="28"/>
        </w:rPr>
      </w:pPr>
      <w:r>
        <w:rPr>
          <w:szCs w:val="28"/>
        </w:rPr>
        <w:t>Р</w:t>
      </w:r>
      <w:r w:rsidRPr="00745244">
        <w:rPr>
          <w:szCs w:val="28"/>
        </w:rPr>
        <w:t xml:space="preserve">езультаты измерений представить в виде </w:t>
      </w:r>
      <w:r w:rsidRPr="00745244">
        <w:rPr>
          <w:i/>
          <w:szCs w:val="28"/>
          <w:lang w:val="en-US"/>
        </w:rPr>
        <w:t>g </w:t>
      </w:r>
      <w:r>
        <w:rPr>
          <w:szCs w:val="28"/>
        </w:rPr>
        <w:t>= </w:t>
      </w:r>
      <w:r w:rsidRPr="00745244">
        <w:rPr>
          <w:szCs w:val="28"/>
        </w:rPr>
        <w:t>(&lt;</w:t>
      </w:r>
      <w:r w:rsidRPr="00745244">
        <w:rPr>
          <w:szCs w:val="28"/>
          <w:lang w:val="en-US"/>
        </w:rPr>
        <w:t> </w:t>
      </w:r>
      <w:r w:rsidRPr="00745244">
        <w:rPr>
          <w:i/>
          <w:szCs w:val="28"/>
          <w:lang w:val="en-US"/>
        </w:rPr>
        <w:t>g </w:t>
      </w:r>
      <w:r w:rsidRPr="00745244">
        <w:rPr>
          <w:szCs w:val="28"/>
        </w:rPr>
        <w:t>&gt;</w:t>
      </w:r>
      <w:r w:rsidRPr="00745244">
        <w:rPr>
          <w:i/>
          <w:szCs w:val="28"/>
          <w:lang w:val="en-US"/>
        </w:rPr>
        <w:t> </w:t>
      </w:r>
      <w:r w:rsidRPr="00745244">
        <w:rPr>
          <w:szCs w:val="28"/>
        </w:rPr>
        <w:sym w:font="Symbol" w:char="F0B1"/>
      </w:r>
      <w:r w:rsidRPr="00745244">
        <w:rPr>
          <w:szCs w:val="28"/>
          <w:lang w:val="en-US"/>
        </w:rPr>
        <w:t> </w:t>
      </w:r>
      <w:r w:rsidRPr="00745244">
        <w:rPr>
          <w:szCs w:val="28"/>
        </w:rPr>
        <w:sym w:font="Symbol" w:char="F044"/>
      </w:r>
      <w:r w:rsidRPr="00745244">
        <w:rPr>
          <w:i/>
          <w:szCs w:val="28"/>
        </w:rPr>
        <w:t>g</w:t>
      </w:r>
      <w:r w:rsidRPr="00745244">
        <w:rPr>
          <w:szCs w:val="28"/>
        </w:rPr>
        <w:t>),</w:t>
      </w:r>
      <w:r>
        <w:rPr>
          <w:szCs w:val="28"/>
        </w:rPr>
        <w:t> </w:t>
      </w:r>
      <w:r w:rsidRPr="00745244">
        <w:rPr>
          <w:szCs w:val="28"/>
        </w:rPr>
        <w:t>м/с</w:t>
      </w:r>
      <w:r w:rsidRPr="00745244">
        <w:rPr>
          <w:szCs w:val="28"/>
          <w:vertAlign w:val="superscript"/>
        </w:rPr>
        <w:t>2</w:t>
      </w:r>
      <w:r w:rsidRPr="00745244">
        <w:rPr>
          <w:szCs w:val="28"/>
        </w:rPr>
        <w:t>.</w:t>
      </w:r>
    </w:p>
    <w:p w14:paraId="3479B9D4" w14:textId="77777777" w:rsidR="00E26ABB" w:rsidRDefault="00E26ABB" w:rsidP="00E26ABB">
      <w:pPr>
        <w:jc w:val="center"/>
        <w:rPr>
          <w:szCs w:val="28"/>
        </w:rPr>
      </w:pPr>
    </w:p>
    <w:p w14:paraId="3CDABE6D" w14:textId="77777777" w:rsidR="00E26ABB" w:rsidRPr="0008663B" w:rsidRDefault="00E26ABB" w:rsidP="00E26ABB">
      <w:pPr>
        <w:ind w:firstLine="720"/>
        <w:jc w:val="both"/>
        <w:rPr>
          <w:szCs w:val="28"/>
        </w:rPr>
      </w:pPr>
      <w:r w:rsidRPr="00745244">
        <w:rPr>
          <w:i/>
          <w:szCs w:val="28"/>
          <w:lang w:val="en-US"/>
        </w:rPr>
        <w:t>g</w:t>
      </w:r>
      <w:r w:rsidRPr="00843A76">
        <w:rPr>
          <w:szCs w:val="28"/>
          <w:vertAlign w:val="subscript"/>
        </w:rPr>
        <w:t>1</w:t>
      </w:r>
      <w:r w:rsidRPr="00745244">
        <w:rPr>
          <w:i/>
          <w:szCs w:val="28"/>
          <w:lang w:val="en-US"/>
        </w:rPr>
        <w:t> </w:t>
      </w:r>
      <w:r w:rsidR="00DE5A6D">
        <w:rPr>
          <w:szCs w:val="28"/>
        </w:rPr>
        <w:t>= </w:t>
      </w:r>
      <w:r w:rsidR="0008663B" w:rsidRPr="0008663B">
        <w:rPr>
          <w:szCs w:val="28"/>
        </w:rPr>
        <w:t>(</w:t>
      </w:r>
      <w:r w:rsidR="0008663B" w:rsidRPr="00745244">
        <w:rPr>
          <w:szCs w:val="28"/>
        </w:rPr>
        <w:t>м/с</w:t>
      </w:r>
      <w:r w:rsidR="0008663B" w:rsidRPr="00745244">
        <w:rPr>
          <w:szCs w:val="28"/>
          <w:vertAlign w:val="superscript"/>
        </w:rPr>
        <w:t>2</w:t>
      </w:r>
      <w:r w:rsidR="0008663B" w:rsidRPr="0008663B">
        <w:rPr>
          <w:szCs w:val="28"/>
        </w:rPr>
        <w:t>)</w:t>
      </w:r>
    </w:p>
    <w:p w14:paraId="2EC82F38" w14:textId="77777777" w:rsidR="00E26ABB" w:rsidRDefault="00E26ABB" w:rsidP="00E26ABB">
      <w:pPr>
        <w:jc w:val="center"/>
        <w:rPr>
          <w:szCs w:val="28"/>
        </w:rPr>
      </w:pPr>
    </w:p>
    <w:p w14:paraId="50C84618" w14:textId="77777777" w:rsidR="00E26ABB" w:rsidRPr="00745244" w:rsidRDefault="00E26ABB" w:rsidP="00E26ABB">
      <w:pPr>
        <w:ind w:firstLine="720"/>
        <w:jc w:val="both"/>
        <w:rPr>
          <w:szCs w:val="28"/>
        </w:rPr>
      </w:pPr>
      <w:r w:rsidRPr="00745244">
        <w:rPr>
          <w:i/>
          <w:szCs w:val="28"/>
          <w:lang w:val="en-US"/>
        </w:rPr>
        <w:t>g</w:t>
      </w:r>
      <w:r>
        <w:rPr>
          <w:szCs w:val="28"/>
          <w:vertAlign w:val="subscript"/>
        </w:rPr>
        <w:t>2</w:t>
      </w:r>
      <w:r w:rsidRPr="00745244">
        <w:rPr>
          <w:i/>
          <w:szCs w:val="28"/>
          <w:lang w:val="en-US"/>
        </w:rPr>
        <w:t> </w:t>
      </w:r>
      <w:r>
        <w:rPr>
          <w:szCs w:val="28"/>
        </w:rPr>
        <w:t>= </w:t>
      </w:r>
      <w:r w:rsidR="0008663B" w:rsidRPr="0008663B">
        <w:rPr>
          <w:szCs w:val="28"/>
        </w:rPr>
        <w:t>(</w:t>
      </w:r>
      <w:r w:rsidR="0008663B" w:rsidRPr="00745244">
        <w:rPr>
          <w:szCs w:val="28"/>
        </w:rPr>
        <w:t>м/с</w:t>
      </w:r>
      <w:r w:rsidR="0008663B" w:rsidRPr="00745244">
        <w:rPr>
          <w:szCs w:val="28"/>
          <w:vertAlign w:val="superscript"/>
        </w:rPr>
        <w:t>2</w:t>
      </w:r>
      <w:r w:rsidR="0008663B" w:rsidRPr="0008663B">
        <w:rPr>
          <w:szCs w:val="28"/>
        </w:rPr>
        <w:t>)</w:t>
      </w:r>
    </w:p>
    <w:p w14:paraId="2E35DCE3" w14:textId="77777777" w:rsidR="00E26ABB" w:rsidRDefault="00E26ABB" w:rsidP="00E26ABB">
      <w:pPr>
        <w:jc w:val="center"/>
        <w:rPr>
          <w:szCs w:val="28"/>
        </w:rPr>
      </w:pPr>
    </w:p>
    <w:p w14:paraId="6367C5F5" w14:textId="77777777" w:rsidR="00E26ABB" w:rsidRPr="0008663B" w:rsidRDefault="00E26ABB" w:rsidP="00E26ABB">
      <w:pPr>
        <w:ind w:firstLine="720"/>
        <w:jc w:val="both"/>
        <w:rPr>
          <w:szCs w:val="28"/>
        </w:rPr>
      </w:pPr>
      <w:r w:rsidRPr="00745244">
        <w:rPr>
          <w:i/>
          <w:szCs w:val="28"/>
          <w:lang w:val="en-US"/>
        </w:rPr>
        <w:t>g</w:t>
      </w:r>
      <w:r>
        <w:rPr>
          <w:szCs w:val="28"/>
          <w:vertAlign w:val="subscript"/>
        </w:rPr>
        <w:t>3</w:t>
      </w:r>
      <w:r w:rsidRPr="00745244">
        <w:rPr>
          <w:i/>
          <w:szCs w:val="28"/>
          <w:lang w:val="en-US"/>
        </w:rPr>
        <w:t> </w:t>
      </w:r>
      <w:r>
        <w:rPr>
          <w:szCs w:val="28"/>
        </w:rPr>
        <w:t>= </w:t>
      </w:r>
      <w:r w:rsidR="0008663B" w:rsidRPr="0008663B">
        <w:rPr>
          <w:szCs w:val="28"/>
        </w:rPr>
        <w:t>(</w:t>
      </w:r>
      <w:r w:rsidR="0008663B" w:rsidRPr="00745244">
        <w:rPr>
          <w:szCs w:val="28"/>
        </w:rPr>
        <w:t>м/с</w:t>
      </w:r>
      <w:r w:rsidR="0008663B" w:rsidRPr="00745244">
        <w:rPr>
          <w:szCs w:val="28"/>
          <w:vertAlign w:val="superscript"/>
        </w:rPr>
        <w:t>2</w:t>
      </w:r>
      <w:r w:rsidR="0008663B" w:rsidRPr="0008663B">
        <w:rPr>
          <w:szCs w:val="28"/>
        </w:rPr>
        <w:t>)</w:t>
      </w:r>
    </w:p>
    <w:p w14:paraId="1F222B83" w14:textId="77777777" w:rsidR="00E26ABB" w:rsidRDefault="00E26ABB" w:rsidP="00E26ABB">
      <w:pPr>
        <w:jc w:val="center"/>
        <w:rPr>
          <w:szCs w:val="28"/>
        </w:rPr>
      </w:pPr>
    </w:p>
    <w:p w14:paraId="7CEBFC74" w14:textId="77777777" w:rsidR="00E26ABB" w:rsidRPr="0008663B" w:rsidRDefault="00E26ABB" w:rsidP="00E26ABB">
      <w:pPr>
        <w:ind w:firstLine="720"/>
        <w:jc w:val="both"/>
        <w:rPr>
          <w:szCs w:val="28"/>
        </w:rPr>
      </w:pPr>
      <w:r w:rsidRPr="00745244">
        <w:rPr>
          <w:i/>
          <w:szCs w:val="28"/>
          <w:lang w:val="en-US"/>
        </w:rPr>
        <w:t>g</w:t>
      </w:r>
      <w:r>
        <w:rPr>
          <w:szCs w:val="28"/>
          <w:vertAlign w:val="subscript"/>
        </w:rPr>
        <w:t>4</w:t>
      </w:r>
      <w:r w:rsidRPr="00745244">
        <w:rPr>
          <w:i/>
          <w:szCs w:val="28"/>
          <w:lang w:val="en-US"/>
        </w:rPr>
        <w:t> </w:t>
      </w:r>
      <w:r>
        <w:rPr>
          <w:szCs w:val="28"/>
        </w:rPr>
        <w:t>=</w:t>
      </w:r>
      <w:r w:rsidR="00DE5A6D" w:rsidRPr="00347416">
        <w:rPr>
          <w:szCs w:val="28"/>
        </w:rPr>
        <w:t xml:space="preserve"> </w:t>
      </w:r>
      <w:r w:rsidR="0008663B" w:rsidRPr="00347416">
        <w:rPr>
          <w:szCs w:val="28"/>
        </w:rPr>
        <w:t>(</w:t>
      </w:r>
      <w:r w:rsidR="0008663B" w:rsidRPr="00745244">
        <w:rPr>
          <w:szCs w:val="28"/>
        </w:rPr>
        <w:t>м/с</w:t>
      </w:r>
      <w:r w:rsidR="0008663B" w:rsidRPr="00745244">
        <w:rPr>
          <w:szCs w:val="28"/>
          <w:vertAlign w:val="superscript"/>
        </w:rPr>
        <w:t>2</w:t>
      </w:r>
      <w:r w:rsidR="0008663B" w:rsidRPr="00347416">
        <w:rPr>
          <w:szCs w:val="28"/>
        </w:rPr>
        <w:t>)</w:t>
      </w:r>
      <w:r>
        <w:rPr>
          <w:szCs w:val="28"/>
        </w:rPr>
        <w:t> </w:t>
      </w:r>
    </w:p>
    <w:p w14:paraId="0440F35E" w14:textId="77777777" w:rsidR="0008663B" w:rsidRPr="0008663B" w:rsidRDefault="0008663B" w:rsidP="0008663B">
      <w:pPr>
        <w:ind w:firstLine="709"/>
        <w:jc w:val="both"/>
        <w:rPr>
          <w:b/>
          <w:szCs w:val="28"/>
        </w:rPr>
      </w:pPr>
    </w:p>
    <w:p w14:paraId="4AC50F20" w14:textId="77777777" w:rsidR="0008663B" w:rsidRDefault="0008663B" w:rsidP="0008663B">
      <w:pPr>
        <w:ind w:firstLine="709"/>
        <w:jc w:val="both"/>
        <w:rPr>
          <w:szCs w:val="28"/>
        </w:rPr>
      </w:pPr>
      <w:r>
        <w:rPr>
          <w:b/>
          <w:szCs w:val="28"/>
        </w:rPr>
        <w:t>ВЫВОД:</w:t>
      </w:r>
      <w:r>
        <w:rPr>
          <w:color w:val="000000"/>
          <w:szCs w:val="28"/>
          <w:shd w:val="clear" w:color="auto" w:fill="FFFFFF"/>
        </w:rPr>
        <w:t xml:space="preserve"> </w:t>
      </w:r>
    </w:p>
    <w:p w14:paraId="04E21E63" w14:textId="77777777" w:rsidR="0008663B" w:rsidRPr="0008663B" w:rsidRDefault="0008663B" w:rsidP="00E26ABB">
      <w:pPr>
        <w:ind w:firstLine="720"/>
        <w:jc w:val="both"/>
        <w:rPr>
          <w:szCs w:val="28"/>
        </w:rPr>
      </w:pPr>
    </w:p>
    <w:p w14:paraId="71B474AF" w14:textId="77777777" w:rsidR="00B0519E" w:rsidRDefault="00B0519E" w:rsidP="00E26ABB"/>
    <w:sectPr w:rsidR="00B0519E" w:rsidSect="00FC70C8">
      <w:headerReference w:type="default" r:id="rId23"/>
      <w:pgSz w:w="11906" w:h="16838"/>
      <w:pgMar w:top="1560" w:right="424" w:bottom="709" w:left="709" w:header="708" w:footer="708" w:gutter="0"/>
      <w:pgNumType w:start="1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677580" w14:textId="77777777" w:rsidR="00CA3D51" w:rsidRDefault="00CA3D51" w:rsidP="00E26ABB">
      <w:r>
        <w:separator/>
      </w:r>
    </w:p>
  </w:endnote>
  <w:endnote w:type="continuationSeparator" w:id="0">
    <w:p w14:paraId="06CFFA85" w14:textId="77777777" w:rsidR="00CA3D51" w:rsidRDefault="00CA3D51" w:rsidP="00E26A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C9E162" w14:textId="77777777" w:rsidR="00CA3D51" w:rsidRDefault="00CA3D51" w:rsidP="00E26ABB">
      <w:r>
        <w:separator/>
      </w:r>
    </w:p>
  </w:footnote>
  <w:footnote w:type="continuationSeparator" w:id="0">
    <w:p w14:paraId="42F77513" w14:textId="77777777" w:rsidR="00CA3D51" w:rsidRDefault="00CA3D51" w:rsidP="00E26A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57204057"/>
      <w:docPartObj>
        <w:docPartGallery w:val="Page Numbers (Top of Page)"/>
        <w:docPartUnique/>
      </w:docPartObj>
    </w:sdtPr>
    <w:sdtContent>
      <w:p w14:paraId="05DBFE50" w14:textId="77777777" w:rsidR="00E26ABB" w:rsidRDefault="00E26ABB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4162B">
          <w:rPr>
            <w:noProof/>
          </w:rPr>
          <w:t>4</w:t>
        </w:r>
        <w:r>
          <w:fldChar w:fldCharType="end"/>
        </w:r>
      </w:p>
    </w:sdtContent>
  </w:sdt>
  <w:p w14:paraId="63B7EF7E" w14:textId="77777777" w:rsidR="00E26ABB" w:rsidRDefault="00E26AB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26ABB"/>
    <w:rsid w:val="00000E61"/>
    <w:rsid w:val="00015C1D"/>
    <w:rsid w:val="00030A2E"/>
    <w:rsid w:val="00057703"/>
    <w:rsid w:val="000710AF"/>
    <w:rsid w:val="0008663B"/>
    <w:rsid w:val="001009AC"/>
    <w:rsid w:val="00151ED8"/>
    <w:rsid w:val="002462BA"/>
    <w:rsid w:val="002F733C"/>
    <w:rsid w:val="00330D45"/>
    <w:rsid w:val="00347416"/>
    <w:rsid w:val="00377C20"/>
    <w:rsid w:val="00383815"/>
    <w:rsid w:val="003E01B1"/>
    <w:rsid w:val="0040756E"/>
    <w:rsid w:val="00415D68"/>
    <w:rsid w:val="004367B3"/>
    <w:rsid w:val="00493202"/>
    <w:rsid w:val="005040F4"/>
    <w:rsid w:val="0054162B"/>
    <w:rsid w:val="005D1995"/>
    <w:rsid w:val="00605FD7"/>
    <w:rsid w:val="006243C0"/>
    <w:rsid w:val="006A0490"/>
    <w:rsid w:val="006D7FA5"/>
    <w:rsid w:val="00747F24"/>
    <w:rsid w:val="007B2CB5"/>
    <w:rsid w:val="007D297A"/>
    <w:rsid w:val="00802C86"/>
    <w:rsid w:val="008A6393"/>
    <w:rsid w:val="009127C3"/>
    <w:rsid w:val="00930B16"/>
    <w:rsid w:val="009F3A5B"/>
    <w:rsid w:val="00B0519E"/>
    <w:rsid w:val="00B3102B"/>
    <w:rsid w:val="00B845D1"/>
    <w:rsid w:val="00C068E9"/>
    <w:rsid w:val="00CA3D51"/>
    <w:rsid w:val="00D51722"/>
    <w:rsid w:val="00DE5A6D"/>
    <w:rsid w:val="00DF711A"/>
    <w:rsid w:val="00E0061C"/>
    <w:rsid w:val="00E26ABB"/>
    <w:rsid w:val="00E87618"/>
    <w:rsid w:val="00EA784C"/>
    <w:rsid w:val="00F059DB"/>
    <w:rsid w:val="00F155CB"/>
    <w:rsid w:val="00F65A0E"/>
    <w:rsid w:val="00FC70C8"/>
    <w:rsid w:val="00FF6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E706AE"/>
  <w15:docId w15:val="{2D5DABD1-265D-4C40-B6C2-2D706264D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6ABB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6AB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E26AB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E26AB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E26ABB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604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Microsoft_Visio_2003-2010_Drawing.vsd"/><Relationship Id="rId13" Type="http://schemas.openxmlformats.org/officeDocument/2006/relationships/image" Target="media/image4.wmf"/><Relationship Id="rId18" Type="http://schemas.openxmlformats.org/officeDocument/2006/relationships/oleObject" Target="embeddings/oleObject5.bin"/><Relationship Id="rId3" Type="http://schemas.openxmlformats.org/officeDocument/2006/relationships/settings" Target="settings.xml"/><Relationship Id="rId21" Type="http://schemas.openxmlformats.org/officeDocument/2006/relationships/image" Target="media/image8.wmf"/><Relationship Id="rId7" Type="http://schemas.openxmlformats.org/officeDocument/2006/relationships/image" Target="media/image1.emf"/><Relationship Id="rId12" Type="http://schemas.openxmlformats.org/officeDocument/2006/relationships/oleObject" Target="embeddings/oleObject2.bin"/><Relationship Id="rId17" Type="http://schemas.openxmlformats.org/officeDocument/2006/relationships/image" Target="media/image6.wmf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header" Target="header1.xml"/><Relationship Id="rId10" Type="http://schemas.openxmlformats.org/officeDocument/2006/relationships/oleObject" Target="embeddings/oleObject1.bin"/><Relationship Id="rId19" Type="http://schemas.openxmlformats.org/officeDocument/2006/relationships/image" Target="media/image7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14BB74-DD40-4461-A063-2E5718C077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4</Pages>
  <Words>644</Words>
  <Characters>3674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</dc:creator>
  <cp:lastModifiedBy>Яковенко Мария Сергеевна</cp:lastModifiedBy>
  <cp:revision>16</cp:revision>
  <dcterms:created xsi:type="dcterms:W3CDTF">2021-10-10T16:28:00Z</dcterms:created>
  <dcterms:modified xsi:type="dcterms:W3CDTF">2023-11-27T16:23:00Z</dcterms:modified>
</cp:coreProperties>
</file>